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796D4" w14:textId="363B2087" w:rsidR="009C417B" w:rsidRPr="009C417B" w:rsidRDefault="009C417B" w:rsidP="009C417B">
      <w:pPr>
        <w:pStyle w:val="NormalWeb"/>
        <w:spacing w:before="240" w:beforeAutospacing="0" w:after="240" w:afterAutospacing="0" w:line="338" w:lineRule="atLeast"/>
        <w:rPr>
          <w:rFonts w:ascii="Helvetica" w:hAnsi="Helvetica"/>
          <w:color w:val="000000" w:themeColor="text1"/>
          <w:sz w:val="23"/>
          <w:szCs w:val="23"/>
        </w:rPr>
      </w:pPr>
      <w:r w:rsidRPr="009C417B">
        <w:rPr>
          <w:rStyle w:val="Strong"/>
          <w:rFonts w:ascii="Cambria" w:hAnsi="Cambria"/>
          <w:color w:val="000000" w:themeColor="text1"/>
          <w:sz w:val="40"/>
          <w:szCs w:val="40"/>
        </w:rPr>
        <w:t>Divine Communication</w:t>
      </w:r>
      <w:r w:rsidR="00A66B98" w:rsidRPr="009C417B">
        <w:rPr>
          <w:rFonts w:ascii="Cambria" w:hAnsi="Cambria"/>
          <w:color w:val="000000" w:themeColor="text1"/>
          <w:sz w:val="40"/>
          <w:szCs w:val="40"/>
        </w:rPr>
        <w:br/>
      </w:r>
      <w:r w:rsidRPr="009C417B">
        <w:rPr>
          <w:rFonts w:ascii="Helvetica" w:hAnsi="Helvetica"/>
          <w:color w:val="000000" w:themeColor="text1"/>
          <w:sz w:val="23"/>
          <w:szCs w:val="23"/>
        </w:rPr>
        <w:br/>
        <w:t>I heard the prayers of my new friends in my Life Bible Study class when I first arrived at the church. I was amazed at how articulate and heartfelt they were. Would I be able to pray like that one day? I honestly didn't know. But I wanted what they had!</w:t>
      </w:r>
      <w:r w:rsidRPr="009C417B">
        <w:rPr>
          <w:rFonts w:ascii="Helvetica" w:hAnsi="Helvetica"/>
          <w:color w:val="000000" w:themeColor="text1"/>
          <w:sz w:val="23"/>
          <w:szCs w:val="23"/>
        </w:rPr>
        <w:br/>
      </w:r>
      <w:r w:rsidRPr="009C417B">
        <w:rPr>
          <w:rFonts w:ascii="Helvetica" w:hAnsi="Helvetica"/>
          <w:color w:val="000000" w:themeColor="text1"/>
          <w:sz w:val="23"/>
          <w:szCs w:val="23"/>
        </w:rPr>
        <w:br/>
      </w:r>
      <w:r w:rsidRPr="009C417B">
        <w:rPr>
          <w:rFonts w:ascii="Source Sans Pro" w:hAnsi="Source Sans Pro"/>
          <w:i/>
          <w:iCs/>
          <w:color w:val="000000" w:themeColor="text1"/>
          <w:sz w:val="27"/>
          <w:szCs w:val="27"/>
        </w:rPr>
        <w:t>If only one day I could have what they had! </w:t>
      </w:r>
      <w:r w:rsidRPr="009C417B">
        <w:rPr>
          <w:rFonts w:ascii="Helvetica" w:hAnsi="Helvetica"/>
          <w:color w:val="000000" w:themeColor="text1"/>
          <w:sz w:val="23"/>
          <w:szCs w:val="23"/>
        </w:rPr>
        <w:br/>
      </w:r>
      <w:r w:rsidRPr="009C417B">
        <w:rPr>
          <w:rFonts w:ascii="Helvetica" w:hAnsi="Helvetica"/>
          <w:color w:val="000000" w:themeColor="text1"/>
          <w:sz w:val="23"/>
          <w:szCs w:val="23"/>
        </w:rPr>
        <w:br/>
        <w:t>I had never heard prayers like that</w:t>
      </w:r>
      <w:r w:rsidR="00DA5BCD">
        <w:rPr>
          <w:rFonts w:ascii="Helvetica" w:hAnsi="Helvetica"/>
          <w:color w:val="000000" w:themeColor="text1"/>
          <w:sz w:val="23"/>
          <w:szCs w:val="23"/>
        </w:rPr>
        <w:t>,</w:t>
      </w:r>
      <w:r w:rsidRPr="009C417B">
        <w:rPr>
          <w:rFonts w:ascii="Helvetica" w:hAnsi="Helvetica"/>
          <w:color w:val="000000" w:themeColor="text1"/>
          <w:sz w:val="23"/>
          <w:szCs w:val="23"/>
        </w:rPr>
        <w:t xml:space="preserve"> but I wanted to know what it </w:t>
      </w:r>
      <w:r w:rsidR="00DA5BCD">
        <w:rPr>
          <w:rFonts w:ascii="Helvetica" w:hAnsi="Helvetica"/>
          <w:color w:val="000000" w:themeColor="text1"/>
          <w:sz w:val="23"/>
          <w:szCs w:val="23"/>
        </w:rPr>
        <w:t>would</w:t>
      </w:r>
      <w:r w:rsidRPr="009C417B">
        <w:rPr>
          <w:rFonts w:ascii="Helvetica" w:hAnsi="Helvetica"/>
          <w:color w:val="000000" w:themeColor="text1"/>
          <w:sz w:val="23"/>
          <w:szCs w:val="23"/>
        </w:rPr>
        <w:t xml:space="preserve"> take to get me there. Every time our group bowed for prayer</w:t>
      </w:r>
      <w:r w:rsidR="00DA5BCD">
        <w:rPr>
          <w:rFonts w:ascii="Helvetica" w:hAnsi="Helvetica"/>
          <w:color w:val="000000" w:themeColor="text1"/>
          <w:sz w:val="23"/>
          <w:szCs w:val="23"/>
        </w:rPr>
        <w:t>,</w:t>
      </w:r>
      <w:r w:rsidRPr="009C417B">
        <w:rPr>
          <w:rFonts w:ascii="Helvetica" w:hAnsi="Helvetica"/>
          <w:color w:val="000000" w:themeColor="text1"/>
          <w:sz w:val="23"/>
          <w:szCs w:val="23"/>
        </w:rPr>
        <w:t xml:space="preserve"> I would plead with God that no one would ask me to pray...I wasn't ready. But I was also intently listening to this divine communication that was happening. </w:t>
      </w:r>
      <w:r w:rsidRPr="009C417B">
        <w:rPr>
          <w:rFonts w:ascii="Helvetica" w:hAnsi="Helvetica"/>
          <w:color w:val="000000" w:themeColor="text1"/>
          <w:sz w:val="23"/>
          <w:szCs w:val="23"/>
        </w:rPr>
        <w:br/>
      </w:r>
      <w:r w:rsidRPr="009C417B">
        <w:rPr>
          <w:rFonts w:ascii="Helvetica" w:hAnsi="Helvetica"/>
          <w:color w:val="000000" w:themeColor="text1"/>
          <w:sz w:val="23"/>
          <w:szCs w:val="23"/>
        </w:rPr>
        <w:br/>
        <w:t>Week by week, month by month, year by year</w:t>
      </w:r>
      <w:r w:rsidR="00DA5BCD">
        <w:rPr>
          <w:rFonts w:ascii="Helvetica" w:hAnsi="Helvetica"/>
          <w:color w:val="000000" w:themeColor="text1"/>
          <w:sz w:val="23"/>
          <w:szCs w:val="23"/>
        </w:rPr>
        <w:t>,</w:t>
      </w:r>
      <w:r w:rsidRPr="009C417B">
        <w:rPr>
          <w:rFonts w:ascii="Helvetica" w:hAnsi="Helvetica"/>
          <w:color w:val="000000" w:themeColor="text1"/>
          <w:sz w:val="23"/>
          <w:szCs w:val="23"/>
        </w:rPr>
        <w:t xml:space="preserve"> my prayers began to change. It went from "Dear God, please..." to "Father God, you are mighty, you are holy...I pray that each one of my remaining days will honor and glorify you." Did you see it? My prayers went from childlike to communication with the Father</w:t>
      </w:r>
      <w:r w:rsidR="00DA5BCD">
        <w:rPr>
          <w:rFonts w:ascii="Helvetica" w:hAnsi="Helvetica"/>
          <w:color w:val="000000" w:themeColor="text1"/>
          <w:sz w:val="23"/>
          <w:szCs w:val="23"/>
        </w:rPr>
        <w:t>,</w:t>
      </w:r>
      <w:r w:rsidRPr="009C417B">
        <w:rPr>
          <w:rFonts w:ascii="Helvetica" w:hAnsi="Helvetica"/>
          <w:color w:val="000000" w:themeColor="text1"/>
          <w:sz w:val="23"/>
          <w:szCs w:val="23"/>
        </w:rPr>
        <w:t xml:space="preserve"> which was a deep abiding relationship. Honestly, neither is better than the other...they were both my heartfelt prayer</w:t>
      </w:r>
      <w:r w:rsidR="00DA5BCD">
        <w:rPr>
          <w:rFonts w:ascii="Helvetica" w:hAnsi="Helvetica"/>
          <w:color w:val="000000" w:themeColor="text1"/>
          <w:sz w:val="23"/>
          <w:szCs w:val="23"/>
        </w:rPr>
        <w:t>,</w:t>
      </w:r>
      <w:r w:rsidRPr="009C417B">
        <w:rPr>
          <w:rFonts w:ascii="Helvetica" w:hAnsi="Helvetica"/>
          <w:color w:val="000000" w:themeColor="text1"/>
          <w:sz w:val="23"/>
          <w:szCs w:val="23"/>
        </w:rPr>
        <w:t xml:space="preserve"> but I wanted to grow in my faith.</w:t>
      </w:r>
      <w:r w:rsidRPr="009C417B">
        <w:rPr>
          <w:rFonts w:ascii="Helvetica" w:hAnsi="Helvetica"/>
          <w:color w:val="000000" w:themeColor="text1"/>
          <w:sz w:val="23"/>
          <w:szCs w:val="23"/>
        </w:rPr>
        <w:br/>
      </w:r>
      <w:r w:rsidRPr="009C417B">
        <w:rPr>
          <w:rFonts w:ascii="Helvetica" w:hAnsi="Helvetica"/>
          <w:color w:val="000000" w:themeColor="text1"/>
          <w:sz w:val="23"/>
          <w:szCs w:val="23"/>
        </w:rPr>
        <w:br/>
        <w:t xml:space="preserve">I spent so much time on my knees before the Lord praying scripture and memorizing the Word. I didn't read my prayers that were written out decades ago </w:t>
      </w:r>
      <w:r w:rsidR="00DA5BCD">
        <w:rPr>
          <w:rFonts w:ascii="Helvetica" w:hAnsi="Helvetica"/>
          <w:color w:val="000000" w:themeColor="text1"/>
          <w:sz w:val="23"/>
          <w:szCs w:val="23"/>
        </w:rPr>
        <w:t>by</w:t>
      </w:r>
      <w:r w:rsidRPr="009C417B">
        <w:rPr>
          <w:rFonts w:ascii="Helvetica" w:hAnsi="Helvetica"/>
          <w:color w:val="000000" w:themeColor="text1"/>
          <w:sz w:val="23"/>
          <w:szCs w:val="23"/>
        </w:rPr>
        <w:t xml:space="preserve"> a godly person</w:t>
      </w:r>
      <w:r w:rsidR="00DA5BCD">
        <w:rPr>
          <w:rFonts w:ascii="Helvetica" w:hAnsi="Helvetica"/>
          <w:color w:val="000000" w:themeColor="text1"/>
          <w:sz w:val="23"/>
          <w:szCs w:val="23"/>
        </w:rPr>
        <w:t xml:space="preserve">, </w:t>
      </w:r>
      <w:r w:rsidRPr="009C417B">
        <w:rPr>
          <w:rFonts w:ascii="Helvetica" w:hAnsi="Helvetica"/>
          <w:color w:val="000000" w:themeColor="text1"/>
          <w:sz w:val="23"/>
          <w:szCs w:val="23"/>
        </w:rPr>
        <w:t>and they weren't "how to pray" Googled...this was my spiritual journey in a relationship that happened one day at a time.</w:t>
      </w:r>
      <w:r w:rsidRPr="009C417B">
        <w:rPr>
          <w:rFonts w:ascii="Helvetica" w:hAnsi="Helvetica"/>
          <w:color w:val="000000" w:themeColor="text1"/>
          <w:sz w:val="23"/>
          <w:szCs w:val="23"/>
        </w:rPr>
        <w:br/>
      </w:r>
      <w:r w:rsidRPr="009C417B">
        <w:rPr>
          <w:rFonts w:ascii="Helvetica" w:hAnsi="Helvetica"/>
          <w:color w:val="000000" w:themeColor="text1"/>
          <w:sz w:val="23"/>
          <w:szCs w:val="23"/>
        </w:rPr>
        <w:br/>
        <w:t>As time passed, I learned from godly men and women because I kept showing up and staying connected with the life of the church and my Life Bible Study.</w:t>
      </w:r>
      <w:r w:rsidRPr="009C417B">
        <w:rPr>
          <w:rFonts w:ascii="Helvetica" w:hAnsi="Helvetica"/>
          <w:color w:val="000000" w:themeColor="text1"/>
          <w:sz w:val="23"/>
          <w:szCs w:val="23"/>
        </w:rPr>
        <w:br/>
      </w:r>
      <w:r w:rsidRPr="009C417B">
        <w:rPr>
          <w:rFonts w:ascii="Helvetica" w:hAnsi="Helvetica"/>
          <w:color w:val="000000" w:themeColor="text1"/>
          <w:sz w:val="23"/>
          <w:szCs w:val="23"/>
        </w:rPr>
        <w:br/>
        <w:t>Many days were spent praying for my children</w:t>
      </w:r>
      <w:r w:rsidR="00DA5BCD">
        <w:rPr>
          <w:rFonts w:ascii="Helvetica" w:hAnsi="Helvetica"/>
          <w:color w:val="000000" w:themeColor="text1"/>
          <w:sz w:val="23"/>
          <w:szCs w:val="23"/>
        </w:rPr>
        <w:t>,</w:t>
      </w:r>
      <w:r w:rsidRPr="009C417B">
        <w:rPr>
          <w:rFonts w:ascii="Helvetica" w:hAnsi="Helvetica"/>
          <w:color w:val="000000" w:themeColor="text1"/>
          <w:sz w:val="23"/>
          <w:szCs w:val="23"/>
        </w:rPr>
        <w:t xml:space="preserve"> </w:t>
      </w:r>
      <w:r w:rsidR="00DA5BCD">
        <w:rPr>
          <w:rFonts w:ascii="Helvetica" w:hAnsi="Helvetica"/>
          <w:color w:val="000000" w:themeColor="text1"/>
          <w:sz w:val="23"/>
          <w:szCs w:val="23"/>
        </w:rPr>
        <w:t>as</w:t>
      </w:r>
      <w:r w:rsidRPr="009C417B">
        <w:rPr>
          <w:rFonts w:ascii="Helvetica" w:hAnsi="Helvetica"/>
          <w:color w:val="000000" w:themeColor="text1"/>
          <w:sz w:val="23"/>
          <w:szCs w:val="23"/>
        </w:rPr>
        <w:t xml:space="preserve"> we find in Lamentations 2:19, </w:t>
      </w:r>
    </w:p>
    <w:p w14:paraId="22B20E9F" w14:textId="769C5D49" w:rsidR="009C417B" w:rsidRPr="009C417B" w:rsidRDefault="009C417B" w:rsidP="009C417B">
      <w:pPr>
        <w:spacing w:before="240" w:after="240" w:line="338" w:lineRule="atLeast"/>
        <w:rPr>
          <w:rFonts w:ascii="Helvetica" w:eastAsia="Times New Roman" w:hAnsi="Helvetica" w:cs="Times New Roman"/>
          <w:color w:val="000000" w:themeColor="text1"/>
          <w:sz w:val="23"/>
          <w:szCs w:val="23"/>
        </w:rPr>
      </w:pPr>
      <w:r w:rsidRPr="009C417B">
        <w:rPr>
          <w:rFonts w:ascii="Helvetica" w:eastAsia="Times New Roman" w:hAnsi="Helvetica" w:cs="Times New Roman"/>
          <w:i/>
          <w:iCs/>
          <w:color w:val="000000" w:themeColor="text1"/>
          <w:sz w:val="23"/>
          <w:szCs w:val="23"/>
        </w:rPr>
        <w:t>Arise, cry out in the night,</w:t>
      </w:r>
      <w:r w:rsidRPr="009C417B">
        <w:rPr>
          <w:rFonts w:ascii="Helvetica" w:eastAsia="Times New Roman" w:hAnsi="Helvetica" w:cs="Times New Roman"/>
          <w:i/>
          <w:iCs/>
          <w:color w:val="000000" w:themeColor="text1"/>
          <w:sz w:val="23"/>
          <w:szCs w:val="23"/>
        </w:rPr>
        <w:br/>
        <w:t>    as the watches of the night begin;</w:t>
      </w:r>
      <w:r w:rsidRPr="009C417B">
        <w:rPr>
          <w:rFonts w:ascii="Helvetica" w:eastAsia="Times New Roman" w:hAnsi="Helvetica" w:cs="Times New Roman"/>
          <w:i/>
          <w:iCs/>
          <w:color w:val="000000" w:themeColor="text1"/>
          <w:sz w:val="23"/>
          <w:szCs w:val="23"/>
        </w:rPr>
        <w:br/>
        <w:t>pour out your heart like water</w:t>
      </w:r>
      <w:r w:rsidRPr="009C417B">
        <w:rPr>
          <w:rFonts w:ascii="Helvetica" w:eastAsia="Times New Roman" w:hAnsi="Helvetica" w:cs="Times New Roman"/>
          <w:i/>
          <w:iCs/>
          <w:color w:val="000000" w:themeColor="text1"/>
          <w:sz w:val="23"/>
          <w:szCs w:val="23"/>
        </w:rPr>
        <w:br/>
        <w:t>    in the presence of the Lord.</w:t>
      </w:r>
      <w:r w:rsidRPr="009C417B">
        <w:rPr>
          <w:rFonts w:ascii="Helvetica" w:eastAsia="Times New Roman" w:hAnsi="Helvetica" w:cs="Times New Roman"/>
          <w:i/>
          <w:iCs/>
          <w:color w:val="000000" w:themeColor="text1"/>
          <w:sz w:val="23"/>
          <w:szCs w:val="23"/>
        </w:rPr>
        <w:br/>
        <w:t>Lift up your hands to him</w:t>
      </w:r>
      <w:r w:rsidRPr="009C417B">
        <w:rPr>
          <w:rFonts w:ascii="Helvetica" w:eastAsia="Times New Roman" w:hAnsi="Helvetica" w:cs="Times New Roman"/>
          <w:i/>
          <w:iCs/>
          <w:color w:val="000000" w:themeColor="text1"/>
          <w:sz w:val="23"/>
          <w:szCs w:val="23"/>
        </w:rPr>
        <w:br/>
        <w:t>    for the lives of your children,</w:t>
      </w:r>
      <w:r w:rsidRPr="009C417B">
        <w:rPr>
          <w:rFonts w:ascii="Helvetica" w:eastAsia="Times New Roman" w:hAnsi="Helvetica" w:cs="Times New Roman"/>
          <w:color w:val="000000" w:themeColor="text1"/>
          <w:sz w:val="23"/>
          <w:szCs w:val="23"/>
        </w:rPr>
        <w:br/>
      </w:r>
      <w:r w:rsidRPr="009C417B">
        <w:rPr>
          <w:rFonts w:ascii="Helvetica" w:eastAsia="Times New Roman" w:hAnsi="Helvetica" w:cs="Times New Roman"/>
          <w:color w:val="000000" w:themeColor="text1"/>
          <w:sz w:val="23"/>
          <w:szCs w:val="23"/>
        </w:rPr>
        <w:br/>
      </w:r>
      <w:r w:rsidRPr="009C417B">
        <w:rPr>
          <w:rFonts w:ascii="Helvetica" w:eastAsia="Times New Roman" w:hAnsi="Helvetica" w:cs="Times New Roman"/>
          <w:color w:val="000000" w:themeColor="text1"/>
          <w:sz w:val="23"/>
          <w:szCs w:val="23"/>
        </w:rPr>
        <w:lastRenderedPageBreak/>
        <w:t xml:space="preserve">And many days were spent getting right with God and those around me. Lamentations 3:19-27 is </w:t>
      </w:r>
      <w:r w:rsidR="00DA5BCD">
        <w:rPr>
          <w:rFonts w:ascii="Helvetica" w:eastAsia="Times New Roman" w:hAnsi="Helvetica" w:cs="Times New Roman"/>
          <w:color w:val="000000" w:themeColor="text1"/>
          <w:sz w:val="23"/>
          <w:szCs w:val="23"/>
        </w:rPr>
        <w:t>an excellent</w:t>
      </w:r>
      <w:r w:rsidRPr="009C417B">
        <w:rPr>
          <w:rFonts w:ascii="Helvetica" w:eastAsia="Times New Roman" w:hAnsi="Helvetica" w:cs="Times New Roman"/>
          <w:color w:val="000000" w:themeColor="text1"/>
          <w:sz w:val="23"/>
          <w:szCs w:val="23"/>
        </w:rPr>
        <w:t xml:space="preserve"> space to land no matter what has happened in life,</w:t>
      </w:r>
    </w:p>
    <w:p w14:paraId="23E7A7CE" w14:textId="77777777" w:rsidR="009C417B" w:rsidRPr="009C417B" w:rsidRDefault="009C417B" w:rsidP="009C417B">
      <w:pPr>
        <w:spacing w:line="360" w:lineRule="atLeast"/>
        <w:rPr>
          <w:rFonts w:ascii="Calibri" w:eastAsia="Times New Roman" w:hAnsi="Calibri" w:cs="Calibri"/>
          <w:color w:val="000000" w:themeColor="text1"/>
          <w:sz w:val="27"/>
          <w:szCs w:val="27"/>
        </w:rPr>
      </w:pPr>
      <w:r w:rsidRPr="009C417B">
        <w:rPr>
          <w:rFonts w:ascii="Calibri" w:eastAsia="Times New Roman" w:hAnsi="Calibri" w:cs="Calibri"/>
          <w:b/>
          <w:bCs/>
          <w:i/>
          <w:iCs/>
          <w:color w:val="000000" w:themeColor="text1"/>
          <w:sz w:val="21"/>
          <w:szCs w:val="21"/>
          <w:vertAlign w:val="superscript"/>
        </w:rPr>
        <w:t>19 </w:t>
      </w:r>
      <w:r w:rsidRPr="009C417B">
        <w:rPr>
          <w:rFonts w:ascii="Calibri" w:eastAsia="Times New Roman" w:hAnsi="Calibri" w:cs="Calibri"/>
          <w:i/>
          <w:iCs/>
          <w:color w:val="000000" w:themeColor="text1"/>
          <w:sz w:val="21"/>
          <w:szCs w:val="21"/>
        </w:rPr>
        <w:t>I remember my affliction and my wandering,</w:t>
      </w:r>
      <w:r w:rsidRPr="009C417B">
        <w:rPr>
          <w:rFonts w:ascii="Calibri" w:eastAsia="Times New Roman" w:hAnsi="Calibri" w:cs="Calibri"/>
          <w:i/>
          <w:iCs/>
          <w:color w:val="000000" w:themeColor="text1"/>
          <w:sz w:val="21"/>
          <w:szCs w:val="21"/>
        </w:rPr>
        <w:br/>
        <w:t>    the bitterness and the gall.</w:t>
      </w:r>
      <w:r w:rsidRPr="009C417B">
        <w:rPr>
          <w:rFonts w:ascii="Calibri" w:eastAsia="Times New Roman" w:hAnsi="Calibri" w:cs="Calibri"/>
          <w:i/>
          <w:iCs/>
          <w:color w:val="000000" w:themeColor="text1"/>
          <w:sz w:val="21"/>
          <w:szCs w:val="21"/>
        </w:rPr>
        <w:br/>
      </w:r>
      <w:r w:rsidRPr="009C417B">
        <w:rPr>
          <w:rFonts w:ascii="Calibri" w:eastAsia="Times New Roman" w:hAnsi="Calibri" w:cs="Calibri"/>
          <w:b/>
          <w:bCs/>
          <w:i/>
          <w:iCs/>
          <w:color w:val="000000" w:themeColor="text1"/>
          <w:sz w:val="21"/>
          <w:szCs w:val="21"/>
          <w:vertAlign w:val="superscript"/>
        </w:rPr>
        <w:t>20 </w:t>
      </w:r>
      <w:r w:rsidRPr="009C417B">
        <w:rPr>
          <w:rFonts w:ascii="Calibri" w:eastAsia="Times New Roman" w:hAnsi="Calibri" w:cs="Calibri"/>
          <w:i/>
          <w:iCs/>
          <w:color w:val="000000" w:themeColor="text1"/>
          <w:sz w:val="21"/>
          <w:szCs w:val="21"/>
        </w:rPr>
        <w:t>I well remember them,</w:t>
      </w:r>
      <w:r w:rsidRPr="009C417B">
        <w:rPr>
          <w:rFonts w:ascii="Calibri" w:eastAsia="Times New Roman" w:hAnsi="Calibri" w:cs="Calibri"/>
          <w:i/>
          <w:iCs/>
          <w:color w:val="000000" w:themeColor="text1"/>
          <w:sz w:val="21"/>
          <w:szCs w:val="21"/>
        </w:rPr>
        <w:br/>
        <w:t>    and my soul is downcast within me.</w:t>
      </w:r>
      <w:r w:rsidRPr="009C417B">
        <w:rPr>
          <w:rFonts w:ascii="Calibri" w:eastAsia="Times New Roman" w:hAnsi="Calibri" w:cs="Calibri"/>
          <w:i/>
          <w:iCs/>
          <w:color w:val="000000" w:themeColor="text1"/>
          <w:sz w:val="21"/>
          <w:szCs w:val="21"/>
        </w:rPr>
        <w:br/>
      </w:r>
      <w:r w:rsidRPr="009C417B">
        <w:rPr>
          <w:rFonts w:ascii="Calibri" w:eastAsia="Times New Roman" w:hAnsi="Calibri" w:cs="Calibri"/>
          <w:b/>
          <w:bCs/>
          <w:i/>
          <w:iCs/>
          <w:color w:val="000000" w:themeColor="text1"/>
          <w:sz w:val="21"/>
          <w:szCs w:val="21"/>
          <w:vertAlign w:val="superscript"/>
        </w:rPr>
        <w:t>21 </w:t>
      </w:r>
      <w:r w:rsidRPr="009C417B">
        <w:rPr>
          <w:rFonts w:ascii="Calibri" w:eastAsia="Times New Roman" w:hAnsi="Calibri" w:cs="Calibri"/>
          <w:i/>
          <w:iCs/>
          <w:color w:val="000000" w:themeColor="text1"/>
          <w:sz w:val="21"/>
          <w:szCs w:val="21"/>
        </w:rPr>
        <w:t>Yet this I call to mind</w:t>
      </w:r>
      <w:r w:rsidRPr="009C417B">
        <w:rPr>
          <w:rFonts w:ascii="Calibri" w:eastAsia="Times New Roman" w:hAnsi="Calibri" w:cs="Calibri"/>
          <w:i/>
          <w:iCs/>
          <w:color w:val="000000" w:themeColor="text1"/>
          <w:sz w:val="21"/>
          <w:szCs w:val="21"/>
        </w:rPr>
        <w:br/>
        <w:t>    and therefore I have hope:</w:t>
      </w:r>
    </w:p>
    <w:p w14:paraId="091D4C9A" w14:textId="77777777" w:rsidR="009C417B" w:rsidRPr="009C417B" w:rsidRDefault="009C417B" w:rsidP="009C417B">
      <w:pPr>
        <w:spacing w:line="360" w:lineRule="atLeast"/>
        <w:rPr>
          <w:rFonts w:ascii="Calibri" w:eastAsia="Times New Roman" w:hAnsi="Calibri" w:cs="Calibri"/>
          <w:color w:val="000000" w:themeColor="text1"/>
          <w:sz w:val="27"/>
          <w:szCs w:val="27"/>
        </w:rPr>
      </w:pPr>
      <w:r w:rsidRPr="009C417B">
        <w:rPr>
          <w:rFonts w:ascii="Calibri" w:eastAsia="Times New Roman" w:hAnsi="Calibri" w:cs="Calibri"/>
          <w:b/>
          <w:bCs/>
          <w:i/>
          <w:iCs/>
          <w:color w:val="000000" w:themeColor="text1"/>
          <w:sz w:val="21"/>
          <w:szCs w:val="21"/>
          <w:vertAlign w:val="superscript"/>
        </w:rPr>
        <w:t>22 </w:t>
      </w:r>
      <w:r w:rsidRPr="009C417B">
        <w:rPr>
          <w:rFonts w:ascii="Calibri" w:eastAsia="Times New Roman" w:hAnsi="Calibri" w:cs="Calibri"/>
          <w:i/>
          <w:iCs/>
          <w:color w:val="000000" w:themeColor="text1"/>
          <w:sz w:val="21"/>
          <w:szCs w:val="21"/>
        </w:rPr>
        <w:t>Because of the Lord’s great love we are not consumed,</w:t>
      </w:r>
      <w:r w:rsidRPr="009C417B">
        <w:rPr>
          <w:rFonts w:ascii="Calibri" w:eastAsia="Times New Roman" w:hAnsi="Calibri" w:cs="Calibri"/>
          <w:i/>
          <w:iCs/>
          <w:color w:val="000000" w:themeColor="text1"/>
          <w:sz w:val="21"/>
          <w:szCs w:val="21"/>
        </w:rPr>
        <w:br/>
        <w:t>    for his compassions never fail.</w:t>
      </w:r>
      <w:r w:rsidRPr="009C417B">
        <w:rPr>
          <w:rFonts w:ascii="Calibri" w:eastAsia="Times New Roman" w:hAnsi="Calibri" w:cs="Calibri"/>
          <w:i/>
          <w:iCs/>
          <w:color w:val="000000" w:themeColor="text1"/>
          <w:sz w:val="21"/>
          <w:szCs w:val="21"/>
        </w:rPr>
        <w:br/>
      </w:r>
      <w:r w:rsidRPr="009C417B">
        <w:rPr>
          <w:rFonts w:ascii="Calibri" w:eastAsia="Times New Roman" w:hAnsi="Calibri" w:cs="Calibri"/>
          <w:b/>
          <w:bCs/>
          <w:i/>
          <w:iCs/>
          <w:color w:val="000000" w:themeColor="text1"/>
          <w:sz w:val="21"/>
          <w:szCs w:val="21"/>
          <w:vertAlign w:val="superscript"/>
        </w:rPr>
        <w:t>23 </w:t>
      </w:r>
      <w:r w:rsidRPr="009C417B">
        <w:rPr>
          <w:rFonts w:ascii="Calibri" w:eastAsia="Times New Roman" w:hAnsi="Calibri" w:cs="Calibri"/>
          <w:i/>
          <w:iCs/>
          <w:color w:val="000000" w:themeColor="text1"/>
          <w:sz w:val="21"/>
          <w:szCs w:val="21"/>
        </w:rPr>
        <w:t>They are new every morning;</w:t>
      </w:r>
      <w:r w:rsidRPr="009C417B">
        <w:rPr>
          <w:rFonts w:ascii="Calibri" w:eastAsia="Times New Roman" w:hAnsi="Calibri" w:cs="Calibri"/>
          <w:i/>
          <w:iCs/>
          <w:color w:val="000000" w:themeColor="text1"/>
          <w:sz w:val="21"/>
          <w:szCs w:val="21"/>
        </w:rPr>
        <w:br/>
        <w:t>    great is your faithfulness.</w:t>
      </w:r>
      <w:r w:rsidRPr="009C417B">
        <w:rPr>
          <w:rFonts w:ascii="Calibri" w:eastAsia="Times New Roman" w:hAnsi="Calibri" w:cs="Calibri"/>
          <w:i/>
          <w:iCs/>
          <w:color w:val="000000" w:themeColor="text1"/>
          <w:sz w:val="21"/>
          <w:szCs w:val="21"/>
        </w:rPr>
        <w:br/>
      </w:r>
      <w:r w:rsidRPr="009C417B">
        <w:rPr>
          <w:rFonts w:ascii="Calibri" w:eastAsia="Times New Roman" w:hAnsi="Calibri" w:cs="Calibri"/>
          <w:b/>
          <w:bCs/>
          <w:i/>
          <w:iCs/>
          <w:color w:val="000000" w:themeColor="text1"/>
          <w:sz w:val="21"/>
          <w:szCs w:val="21"/>
          <w:vertAlign w:val="superscript"/>
        </w:rPr>
        <w:t>24 </w:t>
      </w:r>
      <w:r w:rsidRPr="009C417B">
        <w:rPr>
          <w:rFonts w:ascii="Calibri" w:eastAsia="Times New Roman" w:hAnsi="Calibri" w:cs="Calibri"/>
          <w:i/>
          <w:iCs/>
          <w:color w:val="000000" w:themeColor="text1"/>
          <w:sz w:val="21"/>
          <w:szCs w:val="21"/>
        </w:rPr>
        <w:t>I say to myself, “The Lord is my portion;</w:t>
      </w:r>
      <w:r w:rsidRPr="009C417B">
        <w:rPr>
          <w:rFonts w:ascii="Calibri" w:eastAsia="Times New Roman" w:hAnsi="Calibri" w:cs="Calibri"/>
          <w:i/>
          <w:iCs/>
          <w:color w:val="000000" w:themeColor="text1"/>
          <w:sz w:val="21"/>
          <w:szCs w:val="21"/>
        </w:rPr>
        <w:br/>
        <w:t>    therefore I will wait for him.”</w:t>
      </w:r>
    </w:p>
    <w:p w14:paraId="44105D5A" w14:textId="77777777" w:rsidR="009C417B" w:rsidRPr="009C417B" w:rsidRDefault="009C417B" w:rsidP="009C417B">
      <w:pPr>
        <w:spacing w:line="360" w:lineRule="atLeast"/>
        <w:rPr>
          <w:rFonts w:ascii="Calibri" w:eastAsia="Times New Roman" w:hAnsi="Calibri" w:cs="Calibri"/>
          <w:color w:val="000000" w:themeColor="text1"/>
          <w:sz w:val="27"/>
          <w:szCs w:val="27"/>
        </w:rPr>
      </w:pPr>
      <w:r w:rsidRPr="009C417B">
        <w:rPr>
          <w:rFonts w:ascii="Calibri" w:eastAsia="Times New Roman" w:hAnsi="Calibri" w:cs="Calibri"/>
          <w:b/>
          <w:bCs/>
          <w:i/>
          <w:iCs/>
          <w:color w:val="000000" w:themeColor="text1"/>
          <w:sz w:val="21"/>
          <w:szCs w:val="21"/>
          <w:vertAlign w:val="superscript"/>
        </w:rPr>
        <w:t>25 </w:t>
      </w:r>
      <w:r w:rsidRPr="009C417B">
        <w:rPr>
          <w:rFonts w:ascii="Calibri" w:eastAsia="Times New Roman" w:hAnsi="Calibri" w:cs="Calibri"/>
          <w:i/>
          <w:iCs/>
          <w:color w:val="000000" w:themeColor="text1"/>
          <w:sz w:val="21"/>
          <w:szCs w:val="21"/>
        </w:rPr>
        <w:t>The Lord is good to those whose hope is in him,</w:t>
      </w:r>
      <w:r w:rsidRPr="009C417B">
        <w:rPr>
          <w:rFonts w:ascii="Calibri" w:eastAsia="Times New Roman" w:hAnsi="Calibri" w:cs="Calibri"/>
          <w:i/>
          <w:iCs/>
          <w:color w:val="000000" w:themeColor="text1"/>
          <w:sz w:val="21"/>
          <w:szCs w:val="21"/>
        </w:rPr>
        <w:br/>
        <w:t>    to the one who seeks him;</w:t>
      </w:r>
      <w:r w:rsidRPr="009C417B">
        <w:rPr>
          <w:rFonts w:ascii="Calibri" w:eastAsia="Times New Roman" w:hAnsi="Calibri" w:cs="Calibri"/>
          <w:i/>
          <w:iCs/>
          <w:color w:val="000000" w:themeColor="text1"/>
          <w:sz w:val="21"/>
          <w:szCs w:val="21"/>
        </w:rPr>
        <w:br/>
      </w:r>
      <w:r w:rsidRPr="009C417B">
        <w:rPr>
          <w:rFonts w:ascii="Calibri" w:eastAsia="Times New Roman" w:hAnsi="Calibri" w:cs="Calibri"/>
          <w:b/>
          <w:bCs/>
          <w:i/>
          <w:iCs/>
          <w:color w:val="000000" w:themeColor="text1"/>
          <w:sz w:val="21"/>
          <w:szCs w:val="21"/>
          <w:vertAlign w:val="superscript"/>
        </w:rPr>
        <w:t>26 </w:t>
      </w:r>
      <w:r w:rsidRPr="009C417B">
        <w:rPr>
          <w:rFonts w:ascii="Calibri" w:eastAsia="Times New Roman" w:hAnsi="Calibri" w:cs="Calibri"/>
          <w:i/>
          <w:iCs/>
          <w:color w:val="000000" w:themeColor="text1"/>
          <w:sz w:val="21"/>
          <w:szCs w:val="21"/>
        </w:rPr>
        <w:t>it is good to wait quietly</w:t>
      </w:r>
      <w:r w:rsidRPr="009C417B">
        <w:rPr>
          <w:rFonts w:ascii="Calibri" w:eastAsia="Times New Roman" w:hAnsi="Calibri" w:cs="Calibri"/>
          <w:i/>
          <w:iCs/>
          <w:color w:val="000000" w:themeColor="text1"/>
          <w:sz w:val="21"/>
          <w:szCs w:val="21"/>
        </w:rPr>
        <w:br/>
        <w:t>    for the salvation of the Lord.</w:t>
      </w:r>
      <w:r w:rsidRPr="009C417B">
        <w:rPr>
          <w:rFonts w:ascii="Calibri" w:eastAsia="Times New Roman" w:hAnsi="Calibri" w:cs="Calibri"/>
          <w:i/>
          <w:iCs/>
          <w:color w:val="000000" w:themeColor="text1"/>
          <w:sz w:val="21"/>
          <w:szCs w:val="21"/>
        </w:rPr>
        <w:br/>
      </w:r>
      <w:r w:rsidRPr="009C417B">
        <w:rPr>
          <w:rFonts w:ascii="Calibri" w:eastAsia="Times New Roman" w:hAnsi="Calibri" w:cs="Calibri"/>
          <w:b/>
          <w:bCs/>
          <w:i/>
          <w:iCs/>
          <w:color w:val="000000" w:themeColor="text1"/>
          <w:sz w:val="21"/>
          <w:szCs w:val="21"/>
          <w:vertAlign w:val="superscript"/>
        </w:rPr>
        <w:t>27 </w:t>
      </w:r>
      <w:r w:rsidRPr="009C417B">
        <w:rPr>
          <w:rFonts w:ascii="Calibri" w:eastAsia="Times New Roman" w:hAnsi="Calibri" w:cs="Calibri"/>
          <w:i/>
          <w:iCs/>
          <w:color w:val="000000" w:themeColor="text1"/>
          <w:sz w:val="21"/>
          <w:szCs w:val="21"/>
        </w:rPr>
        <w:t>It is good for a man to bear the yoke</w:t>
      </w:r>
      <w:r w:rsidRPr="009C417B">
        <w:rPr>
          <w:rFonts w:ascii="Calibri" w:eastAsia="Times New Roman" w:hAnsi="Calibri" w:cs="Calibri"/>
          <w:i/>
          <w:iCs/>
          <w:color w:val="000000" w:themeColor="text1"/>
          <w:sz w:val="21"/>
          <w:szCs w:val="21"/>
        </w:rPr>
        <w:br/>
        <w:t>    while he is young.</w:t>
      </w:r>
    </w:p>
    <w:p w14:paraId="42DA2262" w14:textId="290A55DD" w:rsidR="009C417B" w:rsidRPr="009C417B" w:rsidRDefault="009C417B" w:rsidP="009C417B">
      <w:pPr>
        <w:spacing w:before="240" w:after="240" w:line="338" w:lineRule="atLeast"/>
        <w:rPr>
          <w:rFonts w:ascii="Helvetica" w:eastAsia="Times New Roman" w:hAnsi="Helvetica" w:cs="Times New Roman"/>
          <w:color w:val="000000" w:themeColor="text1"/>
          <w:sz w:val="23"/>
          <w:szCs w:val="23"/>
        </w:rPr>
      </w:pPr>
      <w:r w:rsidRPr="009C417B">
        <w:rPr>
          <w:rFonts w:ascii="Source Sans Pro" w:eastAsia="Times New Roman" w:hAnsi="Source Sans Pro" w:cs="Times New Roman"/>
          <w:color w:val="000000" w:themeColor="text1"/>
          <w:sz w:val="23"/>
          <w:szCs w:val="23"/>
        </w:rPr>
        <w:t>I couldn't believe it</w:t>
      </w:r>
      <w:r w:rsidR="00DA5BCD">
        <w:rPr>
          <w:rFonts w:ascii="Source Sans Pro" w:eastAsia="Times New Roman" w:hAnsi="Source Sans Pro" w:cs="Times New Roman"/>
          <w:color w:val="000000" w:themeColor="text1"/>
          <w:sz w:val="23"/>
          <w:szCs w:val="23"/>
        </w:rPr>
        <w:t>,</w:t>
      </w:r>
      <w:r w:rsidRPr="009C417B">
        <w:rPr>
          <w:rFonts w:ascii="Source Sans Pro" w:eastAsia="Times New Roman" w:hAnsi="Source Sans Pro" w:cs="Times New Roman"/>
          <w:color w:val="000000" w:themeColor="text1"/>
          <w:sz w:val="23"/>
          <w:szCs w:val="23"/>
        </w:rPr>
        <w:t xml:space="preserve"> but I was asked to pray in a small group</w:t>
      </w:r>
      <w:r w:rsidR="00DA5BCD">
        <w:rPr>
          <w:rFonts w:ascii="Source Sans Pro" w:eastAsia="Times New Roman" w:hAnsi="Source Sans Pro" w:cs="Times New Roman"/>
          <w:color w:val="000000" w:themeColor="text1"/>
          <w:sz w:val="23"/>
          <w:szCs w:val="23"/>
        </w:rPr>
        <w:t xml:space="preserve"> one day</w:t>
      </w:r>
      <w:r w:rsidRPr="009C417B">
        <w:rPr>
          <w:rFonts w:ascii="Source Sans Pro" w:eastAsia="Times New Roman" w:hAnsi="Source Sans Pro" w:cs="Times New Roman"/>
          <w:color w:val="000000" w:themeColor="text1"/>
          <w:sz w:val="23"/>
          <w:szCs w:val="23"/>
        </w:rPr>
        <w:t>. Did I think I was ready? No! But I knew to grow and mature in my faith</w:t>
      </w:r>
      <w:r w:rsidR="00DA5BCD">
        <w:rPr>
          <w:rFonts w:ascii="Source Sans Pro" w:eastAsia="Times New Roman" w:hAnsi="Source Sans Pro" w:cs="Times New Roman"/>
          <w:color w:val="000000" w:themeColor="text1"/>
          <w:sz w:val="23"/>
          <w:szCs w:val="23"/>
        </w:rPr>
        <w:t>, I</w:t>
      </w:r>
      <w:r w:rsidRPr="009C417B">
        <w:rPr>
          <w:rFonts w:ascii="Source Sans Pro" w:eastAsia="Times New Roman" w:hAnsi="Source Sans Pro" w:cs="Times New Roman"/>
          <w:color w:val="000000" w:themeColor="text1"/>
          <w:sz w:val="23"/>
          <w:szCs w:val="23"/>
        </w:rPr>
        <w:t xml:space="preserve"> had to keep taking the </w:t>
      </w:r>
      <w:r w:rsidR="00DA5BCD">
        <w:rPr>
          <w:rFonts w:ascii="Source Sans Pro" w:eastAsia="Times New Roman" w:hAnsi="Source Sans Pro" w:cs="Times New Roman"/>
          <w:color w:val="000000" w:themeColor="text1"/>
          <w:sz w:val="23"/>
          <w:szCs w:val="23"/>
        </w:rPr>
        <w:t>following</w:t>
      </w:r>
      <w:r w:rsidRPr="009C417B">
        <w:rPr>
          <w:rFonts w:ascii="Source Sans Pro" w:eastAsia="Times New Roman" w:hAnsi="Source Sans Pro" w:cs="Times New Roman"/>
          <w:color w:val="000000" w:themeColor="text1"/>
          <w:sz w:val="23"/>
          <w:szCs w:val="23"/>
        </w:rPr>
        <w:t xml:space="preserve"> steps...even when I was uncomfortable. It took a lot of courage</w:t>
      </w:r>
      <w:r w:rsidR="00DA5BCD">
        <w:rPr>
          <w:rFonts w:ascii="Source Sans Pro" w:eastAsia="Times New Roman" w:hAnsi="Source Sans Pro" w:cs="Times New Roman"/>
          <w:color w:val="000000" w:themeColor="text1"/>
          <w:sz w:val="23"/>
          <w:szCs w:val="23"/>
        </w:rPr>
        <w:t>,</w:t>
      </w:r>
      <w:r w:rsidRPr="009C417B">
        <w:rPr>
          <w:rFonts w:ascii="Source Sans Pro" w:eastAsia="Times New Roman" w:hAnsi="Source Sans Pro" w:cs="Times New Roman"/>
          <w:color w:val="000000" w:themeColor="text1"/>
          <w:sz w:val="23"/>
          <w:szCs w:val="23"/>
        </w:rPr>
        <w:t xml:space="preserve"> but </w:t>
      </w:r>
      <w:r w:rsidR="00DA5BCD">
        <w:rPr>
          <w:rFonts w:ascii="Source Sans Pro" w:eastAsia="Times New Roman" w:hAnsi="Source Sans Pro" w:cs="Times New Roman"/>
          <w:color w:val="000000" w:themeColor="text1"/>
          <w:sz w:val="23"/>
          <w:szCs w:val="23"/>
        </w:rPr>
        <w:t xml:space="preserve">I </w:t>
      </w:r>
      <w:r w:rsidRPr="009C417B">
        <w:rPr>
          <w:rFonts w:ascii="Source Sans Pro" w:eastAsia="Times New Roman" w:hAnsi="Source Sans Pro" w:cs="Times New Roman"/>
          <w:color w:val="000000" w:themeColor="text1"/>
          <w:sz w:val="23"/>
          <w:szCs w:val="23"/>
        </w:rPr>
        <w:t xml:space="preserve">was always thankful that </w:t>
      </w:r>
      <w:r w:rsidR="00DA5BCD">
        <w:rPr>
          <w:rFonts w:ascii="Source Sans Pro" w:eastAsia="Times New Roman" w:hAnsi="Source Sans Pro" w:cs="Times New Roman"/>
          <w:color w:val="000000" w:themeColor="text1"/>
          <w:sz w:val="23"/>
          <w:szCs w:val="23"/>
        </w:rPr>
        <w:t>no one</w:t>
      </w:r>
      <w:r w:rsidRPr="009C417B">
        <w:rPr>
          <w:rFonts w:ascii="Source Sans Pro" w:eastAsia="Times New Roman" w:hAnsi="Source Sans Pro" w:cs="Times New Roman"/>
          <w:color w:val="000000" w:themeColor="text1"/>
          <w:sz w:val="23"/>
          <w:szCs w:val="23"/>
        </w:rPr>
        <w:t xml:space="preserve"> criticized or laughed at me.</w:t>
      </w:r>
      <w:r w:rsidRPr="009C417B">
        <w:rPr>
          <w:rFonts w:ascii="Source Sans Pro" w:eastAsia="Times New Roman" w:hAnsi="Source Sans Pro" w:cs="Times New Roman"/>
          <w:color w:val="000000" w:themeColor="text1"/>
          <w:sz w:val="23"/>
          <w:szCs w:val="23"/>
        </w:rPr>
        <w:br/>
      </w:r>
      <w:r w:rsidRPr="009C417B">
        <w:rPr>
          <w:rFonts w:ascii="Source Sans Pro" w:eastAsia="Times New Roman" w:hAnsi="Source Sans Pro" w:cs="Times New Roman"/>
          <w:color w:val="000000" w:themeColor="text1"/>
          <w:sz w:val="23"/>
          <w:szCs w:val="23"/>
        </w:rPr>
        <w:br/>
        <w:t>Use each day to receive what the Lord has given and keep taking everything to the Lord in prayer! Will we hit bumps in the road? Absolutely! But each one gets us closer to the one who set the path before us. </w:t>
      </w:r>
    </w:p>
    <w:p w14:paraId="42DEE16F" w14:textId="3E2E53F4" w:rsidR="00DF336D" w:rsidRPr="009C417B" w:rsidRDefault="00DF336D" w:rsidP="009C417B">
      <w:pPr>
        <w:pStyle w:val="NormalWeb"/>
        <w:spacing w:before="240" w:beforeAutospacing="0" w:after="240" w:afterAutospacing="0" w:line="338" w:lineRule="atLeast"/>
        <w:rPr>
          <w:rFonts w:ascii="Cambria" w:hAnsi="Cambria" w:cs="Helvetica"/>
          <w:color w:val="000000" w:themeColor="text1"/>
        </w:rPr>
      </w:pPr>
      <w:r w:rsidRPr="009C417B">
        <w:rPr>
          <w:rFonts w:ascii="Cambria" w:hAnsi="Cambria" w:cs="Helvetica"/>
          <w:color w:val="000000" w:themeColor="text1"/>
        </w:rPr>
        <w:t>If we have not met, I want you to know that my name is Holly</w:t>
      </w:r>
      <w:r w:rsidR="00333552" w:rsidRPr="009C417B">
        <w:rPr>
          <w:rFonts w:ascii="Cambria" w:hAnsi="Cambria" w:cs="Helvetica"/>
          <w:color w:val="000000" w:themeColor="text1"/>
        </w:rPr>
        <w:t>,</w:t>
      </w:r>
      <w:r w:rsidRPr="009C417B">
        <w:rPr>
          <w:rFonts w:ascii="Cambria" w:hAnsi="Cambria" w:cs="Helvetica"/>
          <w:color w:val="000000" w:themeColor="text1"/>
        </w:rPr>
        <w:t xml:space="preserve"> and I walked into this church 22 years ago with a </w:t>
      </w:r>
      <w:r w:rsidR="00DA5BCD">
        <w:rPr>
          <w:rFonts w:ascii="Cambria" w:hAnsi="Cambria" w:cs="Helvetica"/>
          <w:color w:val="000000" w:themeColor="text1"/>
        </w:rPr>
        <w:t>five-year-old</w:t>
      </w:r>
      <w:r w:rsidRPr="009C417B">
        <w:rPr>
          <w:rFonts w:ascii="Cambria" w:hAnsi="Cambria" w:cs="Helvetica"/>
          <w:color w:val="000000" w:themeColor="text1"/>
        </w:rPr>
        <w:t xml:space="preserve"> daughter and a </w:t>
      </w:r>
      <w:r w:rsidR="00333552" w:rsidRPr="009C417B">
        <w:rPr>
          <w:rFonts w:ascii="Cambria" w:hAnsi="Cambria" w:cs="Helvetica"/>
          <w:color w:val="000000" w:themeColor="text1"/>
        </w:rPr>
        <w:t>two-month-old</w:t>
      </w:r>
      <w:r w:rsidRPr="009C417B">
        <w:rPr>
          <w:rFonts w:ascii="Cambria" w:hAnsi="Cambria" w:cs="Helvetica"/>
          <w:color w:val="000000" w:themeColor="text1"/>
        </w:rPr>
        <w:t xml:space="preserve"> son in tow. This church embraced me but bigger than that</w:t>
      </w:r>
      <w:r w:rsidR="00333552" w:rsidRPr="009C417B">
        <w:rPr>
          <w:rFonts w:ascii="Cambria" w:hAnsi="Cambria" w:cs="Helvetica"/>
          <w:color w:val="000000" w:themeColor="text1"/>
        </w:rPr>
        <w:t>,</w:t>
      </w:r>
      <w:r w:rsidRPr="009C417B">
        <w:rPr>
          <w:rFonts w:ascii="Cambria" w:hAnsi="Cambria" w:cs="Helvetica"/>
          <w:color w:val="000000" w:themeColor="text1"/>
        </w:rPr>
        <w:t xml:space="preserve"> the gospel and what God did in my life changed this common girl forever! And I know He will do the same for you! He will! Enjoy the SPF ministry and the newsletter</w:t>
      </w:r>
      <w:r w:rsidR="00333552" w:rsidRPr="009C417B">
        <w:rPr>
          <w:rFonts w:ascii="Cambria" w:hAnsi="Cambria" w:cs="Helvetica"/>
          <w:color w:val="000000" w:themeColor="text1"/>
        </w:rPr>
        <w:t>,</w:t>
      </w:r>
      <w:r w:rsidRPr="009C417B">
        <w:rPr>
          <w:rFonts w:ascii="Cambria" w:hAnsi="Cambria" w:cs="Helvetica"/>
          <w:color w:val="000000" w:themeColor="text1"/>
        </w:rPr>
        <w:t xml:space="preserve"> and get excited about what God has in store for you and your children!</w:t>
      </w:r>
    </w:p>
    <w:p w14:paraId="7B7B4214" w14:textId="77777777" w:rsidR="00DF336D" w:rsidRPr="009C417B" w:rsidRDefault="00DF336D" w:rsidP="00DF336D">
      <w:pPr>
        <w:widowControl w:val="0"/>
        <w:autoSpaceDE w:val="0"/>
        <w:autoSpaceDN w:val="0"/>
        <w:adjustRightInd w:val="0"/>
        <w:rPr>
          <w:rFonts w:ascii="Cambria" w:hAnsi="Cambria" w:cs="Helvetica"/>
          <w:color w:val="000000" w:themeColor="text1"/>
        </w:rPr>
      </w:pPr>
    </w:p>
    <w:p w14:paraId="7DD9A9E9" w14:textId="77777777" w:rsidR="00DF336D" w:rsidRPr="009C417B" w:rsidRDefault="00DF336D" w:rsidP="00DF336D">
      <w:pPr>
        <w:widowControl w:val="0"/>
        <w:autoSpaceDE w:val="0"/>
        <w:autoSpaceDN w:val="0"/>
        <w:adjustRightInd w:val="0"/>
        <w:rPr>
          <w:rFonts w:ascii="Cambria" w:hAnsi="Cambria" w:cs="Helvetica"/>
          <w:color w:val="000000" w:themeColor="text1"/>
        </w:rPr>
      </w:pPr>
    </w:p>
    <w:p w14:paraId="562BA654" w14:textId="77777777" w:rsidR="00A66B98" w:rsidRPr="009C417B" w:rsidRDefault="00DF336D" w:rsidP="00DF336D">
      <w:pPr>
        <w:rPr>
          <w:rFonts w:ascii="Cambria" w:hAnsi="Cambria" w:cs="Helvetica"/>
          <w:color w:val="000000" w:themeColor="text1"/>
        </w:rPr>
      </w:pPr>
      <w:r w:rsidRPr="009C417B">
        <w:rPr>
          <w:rFonts w:ascii="Cambria" w:hAnsi="Cambria" w:cs="Helvetica"/>
          <w:color w:val="000000" w:themeColor="text1"/>
        </w:rPr>
        <w:t>Holly Crain</w:t>
      </w:r>
      <w:r w:rsidRPr="009C417B">
        <w:rPr>
          <w:rFonts w:ascii="MS Mincho" w:eastAsia="MS Mincho" w:hAnsi="MS Mincho" w:cs="MS Mincho" w:hint="eastAsia"/>
          <w:color w:val="000000" w:themeColor="text1"/>
        </w:rPr>
        <w:t> </w:t>
      </w:r>
    </w:p>
    <w:p w14:paraId="75CE5A99" w14:textId="2D88088C" w:rsidR="00A66B98" w:rsidRPr="009C417B" w:rsidRDefault="00DA5BCD" w:rsidP="00DF336D">
      <w:pPr>
        <w:rPr>
          <w:rFonts w:ascii="Cambria" w:hAnsi="Cambria" w:cs="Helvetica"/>
          <w:color w:val="000000" w:themeColor="text1"/>
        </w:rPr>
      </w:pPr>
      <w:hyperlink r:id="rId4" w:history="1">
        <w:r w:rsidR="00A66B98" w:rsidRPr="009C417B">
          <w:rPr>
            <w:rStyle w:val="Hyperlink"/>
            <w:rFonts w:ascii="Cambria" w:hAnsi="Cambria" w:cs="Helvetica"/>
            <w:color w:val="000000" w:themeColor="text1"/>
          </w:rPr>
          <w:t>Holly.Crain@HoustonsFirst.org</w:t>
        </w:r>
      </w:hyperlink>
    </w:p>
    <w:p w14:paraId="2258516C" w14:textId="6398BE6D" w:rsidR="00FC4E85" w:rsidRPr="009C417B" w:rsidRDefault="00DF336D" w:rsidP="00DF336D">
      <w:pPr>
        <w:rPr>
          <w:rFonts w:ascii="Cambria" w:hAnsi="Cambria"/>
          <w:color w:val="000000" w:themeColor="text1"/>
        </w:rPr>
      </w:pPr>
      <w:r w:rsidRPr="009C417B">
        <w:rPr>
          <w:rFonts w:ascii="MS Mincho" w:eastAsia="MS Mincho" w:hAnsi="MS Mincho" w:cs="MS Mincho" w:hint="eastAsia"/>
          <w:color w:val="000000" w:themeColor="text1"/>
        </w:rPr>
        <w:t> </w:t>
      </w:r>
      <w:hyperlink r:id="rId5" w:history="1">
        <w:r w:rsidRPr="009C417B">
          <w:rPr>
            <w:rFonts w:ascii="Cambria" w:hAnsi="Cambria" w:cs="Helvetica"/>
            <w:color w:val="000000" w:themeColor="text1"/>
            <w:u w:val="single" w:color="103CC0"/>
          </w:rPr>
          <w:t>713-957-7674</w:t>
        </w:r>
      </w:hyperlink>
    </w:p>
    <w:sectPr w:rsidR="00FC4E85" w:rsidRPr="009C417B"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36D"/>
    <w:rsid w:val="001475DB"/>
    <w:rsid w:val="0025063F"/>
    <w:rsid w:val="00333552"/>
    <w:rsid w:val="009C417B"/>
    <w:rsid w:val="00A66B98"/>
    <w:rsid w:val="00AD57C6"/>
    <w:rsid w:val="00DA5BCD"/>
    <w:rsid w:val="00DF336D"/>
    <w:rsid w:val="00FC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4174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57C6"/>
    <w:rPr>
      <w:b/>
      <w:bCs/>
    </w:rPr>
  </w:style>
  <w:style w:type="paragraph" w:styleId="NormalWeb">
    <w:name w:val="Normal (Web)"/>
    <w:basedOn w:val="Normal"/>
    <w:uiPriority w:val="99"/>
    <w:unhideWhenUsed/>
    <w:rsid w:val="00A66B9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66B98"/>
    <w:rPr>
      <w:i/>
      <w:iCs/>
    </w:rPr>
  </w:style>
  <w:style w:type="character" w:styleId="Hyperlink">
    <w:name w:val="Hyperlink"/>
    <w:basedOn w:val="DefaultParagraphFont"/>
    <w:uiPriority w:val="99"/>
    <w:unhideWhenUsed/>
    <w:rsid w:val="00A66B98"/>
    <w:rPr>
      <w:color w:val="0563C1" w:themeColor="hyperlink"/>
      <w:u w:val="single"/>
    </w:rPr>
  </w:style>
  <w:style w:type="character" w:styleId="UnresolvedMention">
    <w:name w:val="Unresolved Mention"/>
    <w:basedOn w:val="DefaultParagraphFont"/>
    <w:uiPriority w:val="99"/>
    <w:rsid w:val="00A66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9324">
      <w:bodyDiv w:val="1"/>
      <w:marLeft w:val="0"/>
      <w:marRight w:val="0"/>
      <w:marTop w:val="0"/>
      <w:marBottom w:val="0"/>
      <w:divBdr>
        <w:top w:val="none" w:sz="0" w:space="0" w:color="auto"/>
        <w:left w:val="none" w:sz="0" w:space="0" w:color="auto"/>
        <w:bottom w:val="none" w:sz="0" w:space="0" w:color="auto"/>
        <w:right w:val="none" w:sz="0" w:space="0" w:color="auto"/>
      </w:divBdr>
    </w:div>
    <w:div w:id="141235797">
      <w:bodyDiv w:val="1"/>
      <w:marLeft w:val="0"/>
      <w:marRight w:val="0"/>
      <w:marTop w:val="0"/>
      <w:marBottom w:val="0"/>
      <w:divBdr>
        <w:top w:val="none" w:sz="0" w:space="0" w:color="auto"/>
        <w:left w:val="none" w:sz="0" w:space="0" w:color="auto"/>
        <w:bottom w:val="none" w:sz="0" w:space="0" w:color="auto"/>
        <w:right w:val="none" w:sz="0" w:space="0" w:color="auto"/>
      </w:divBdr>
    </w:div>
    <w:div w:id="157816593">
      <w:bodyDiv w:val="1"/>
      <w:marLeft w:val="0"/>
      <w:marRight w:val="0"/>
      <w:marTop w:val="0"/>
      <w:marBottom w:val="0"/>
      <w:divBdr>
        <w:top w:val="none" w:sz="0" w:space="0" w:color="auto"/>
        <w:left w:val="none" w:sz="0" w:space="0" w:color="auto"/>
        <w:bottom w:val="none" w:sz="0" w:space="0" w:color="auto"/>
        <w:right w:val="none" w:sz="0" w:space="0" w:color="auto"/>
      </w:divBdr>
    </w:div>
    <w:div w:id="9589920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713-957-7674" TargetMode="External"/><Relationship Id="rId4" Type="http://schemas.openxmlformats.org/officeDocument/2006/relationships/hyperlink" Target="mailto:Holly.Crain@HoustonsFir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32C9E73-73E1-E144-8BC1-84E594C09E54}">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TotalTime>
  <Pages>3</Pages>
  <Words>720</Words>
  <Characters>2998</Characters>
  <Application>Microsoft Office Word</Application>
  <DocSecurity>0</DocSecurity>
  <Lines>78</Lines>
  <Paragraphs>12</Paragraphs>
  <ScaleCrop>false</ScaleCrop>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3</cp:revision>
  <dcterms:created xsi:type="dcterms:W3CDTF">2022-06-29T15:10:00Z</dcterms:created>
  <dcterms:modified xsi:type="dcterms:W3CDTF">2022-06-29T15:13:00Z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documentId_7628</vt:lpwstr>
  </property>
  <property fmtid="{D5CDD505-2E9C-101B-9397-08002B2CF9AE}" pid="3" name="grammarly_documentContext">
    <vt:lpwstr>{"goals":[],"domain":"general","emotions":[],"dialect":"american"}</vt:lpwstr>
  </property>
</Properties>
</file>