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ED2C" w14:textId="77777777" w:rsidR="000E31C0" w:rsidRPr="00F060FE" w:rsidRDefault="000E31C0" w:rsidP="000E31C0">
      <w:pPr>
        <w:spacing w:before="100" w:after="0" w:line="240" w:lineRule="auto"/>
        <w:rPr>
          <w:rFonts w:ascii="Times New Roman" w:eastAsia="Times New Roman" w:hAnsi="Times New Roman" w:cs="Times New Roman"/>
          <w:b/>
          <w:bCs/>
          <w:color w:val="0A0A0A"/>
          <w:sz w:val="32"/>
          <w:szCs w:val="32"/>
          <w:highlight w:val="lightGray"/>
        </w:rPr>
      </w:pPr>
      <w:bookmarkStart w:id="0" w:name="_Hlk52803575"/>
      <w:r w:rsidRPr="00F060FE">
        <w:rPr>
          <w:rFonts w:ascii="Times New Roman" w:eastAsia="Times New Roman" w:hAnsi="Times New Roman" w:cs="Times New Roman"/>
          <w:b/>
          <w:bCs/>
          <w:color w:val="0A0A0A"/>
          <w:sz w:val="32"/>
          <w:szCs w:val="32"/>
          <w:highlight w:val="lightGray"/>
        </w:rPr>
        <w:t>Connect Through Worship</w:t>
      </w:r>
    </w:p>
    <w:p w14:paraId="24D45241" w14:textId="77777777" w:rsidR="000E31C0" w:rsidRPr="00876A7B" w:rsidRDefault="000E31C0" w:rsidP="000E31C0">
      <w:pPr>
        <w:pStyle w:val="NormalWeb"/>
        <w:shd w:val="clear" w:color="auto" w:fill="FFFFFF"/>
        <w:spacing w:before="0" w:beforeAutospacing="0" w:after="150" w:afterAutospacing="0" w:line="360" w:lineRule="atLeast"/>
        <w:rPr>
          <w:b/>
          <w:bCs/>
          <w:color w:val="0A0A0A"/>
          <w:sz w:val="32"/>
          <w:szCs w:val="32"/>
        </w:rPr>
      </w:pPr>
      <w:r w:rsidRPr="00F060FE">
        <w:rPr>
          <w:rStyle w:val="text"/>
          <w:rFonts w:ascii="Verdana" w:hAnsi="Verdana"/>
          <w:color w:val="000000"/>
          <w:highlight w:val="lightGray"/>
        </w:rPr>
        <w:t> </w:t>
      </w:r>
      <w:r w:rsidRPr="00F060FE">
        <w:rPr>
          <w:rStyle w:val="text"/>
          <w:b/>
          <w:bCs/>
          <w:color w:val="000000"/>
          <w:sz w:val="32"/>
          <w:szCs w:val="32"/>
          <w:highlight w:val="lightGray"/>
          <w:vertAlign w:val="superscript"/>
        </w:rPr>
        <w:t>23 </w:t>
      </w:r>
      <w:r w:rsidRPr="00F060FE">
        <w:rPr>
          <w:rStyle w:val="woj"/>
          <w:color w:val="FF0000"/>
          <w:sz w:val="32"/>
          <w:szCs w:val="32"/>
          <w:highlight w:val="lightGray"/>
        </w:rPr>
        <w:t>But an hour is coming, and is now here,</w:t>
      </w:r>
      <w:r w:rsidRPr="00F060FE">
        <w:rPr>
          <w:rStyle w:val="text"/>
          <w:color w:val="000000"/>
          <w:sz w:val="32"/>
          <w:szCs w:val="32"/>
          <w:highlight w:val="lightGray"/>
        </w:rPr>
        <w:t> </w:t>
      </w:r>
      <w:r w:rsidRPr="00F060FE">
        <w:rPr>
          <w:rStyle w:val="woj"/>
          <w:color w:val="FF0000"/>
          <w:sz w:val="32"/>
          <w:szCs w:val="32"/>
          <w:highlight w:val="lightGray"/>
        </w:rPr>
        <w:t>when the true worshipers will worship the Father in Spirit and in truth. Yes, the Father wants such people to worship him.</w:t>
      </w:r>
      <w:r w:rsidRPr="00F060FE">
        <w:rPr>
          <w:rStyle w:val="text"/>
          <w:color w:val="000000"/>
          <w:sz w:val="32"/>
          <w:szCs w:val="32"/>
          <w:highlight w:val="lightGray"/>
        </w:rPr>
        <w:t> </w:t>
      </w:r>
      <w:r w:rsidRPr="00F060FE">
        <w:rPr>
          <w:rStyle w:val="text"/>
          <w:b/>
          <w:bCs/>
          <w:color w:val="000000"/>
          <w:sz w:val="32"/>
          <w:szCs w:val="32"/>
          <w:highlight w:val="lightGray"/>
          <w:vertAlign w:val="superscript"/>
        </w:rPr>
        <w:t>24 </w:t>
      </w:r>
      <w:r w:rsidRPr="00F060FE">
        <w:rPr>
          <w:rStyle w:val="woj"/>
          <w:color w:val="FF0000"/>
          <w:sz w:val="32"/>
          <w:szCs w:val="32"/>
          <w:highlight w:val="lightGray"/>
        </w:rPr>
        <w:t>God is spirit,</w:t>
      </w:r>
      <w:r w:rsidRPr="00F060FE">
        <w:rPr>
          <w:rStyle w:val="text"/>
          <w:color w:val="000000"/>
          <w:sz w:val="32"/>
          <w:szCs w:val="32"/>
          <w:highlight w:val="lightGray"/>
        </w:rPr>
        <w:t> </w:t>
      </w:r>
      <w:r w:rsidRPr="00F060FE">
        <w:rPr>
          <w:rStyle w:val="woj"/>
          <w:color w:val="FF0000"/>
          <w:sz w:val="32"/>
          <w:szCs w:val="32"/>
          <w:highlight w:val="lightGray"/>
        </w:rPr>
        <w:t>and those who worship him must worship in Spirit and in truth.”</w:t>
      </w:r>
      <w:r w:rsidRPr="00F060FE">
        <w:rPr>
          <w:rStyle w:val="woj"/>
          <w:rFonts w:ascii="Verdana" w:hAnsi="Verdana"/>
          <w:color w:val="FF0000"/>
          <w:highlight w:val="lightGray"/>
        </w:rPr>
        <w:t xml:space="preserve"> </w:t>
      </w:r>
      <w:r w:rsidRPr="00F060FE">
        <w:rPr>
          <w:b/>
          <w:bCs/>
          <w:color w:val="0A0A0A"/>
          <w:sz w:val="32"/>
          <w:szCs w:val="32"/>
          <w:highlight w:val="lightGray"/>
        </w:rPr>
        <w:t>John 4:23-24</w:t>
      </w:r>
    </w:p>
    <w:p w14:paraId="006453F8" w14:textId="77777777" w:rsidR="000E31C0" w:rsidRPr="00876A7B" w:rsidRDefault="000E31C0" w:rsidP="000E31C0">
      <w:pPr>
        <w:spacing w:before="100" w:after="0" w:line="240" w:lineRule="auto"/>
        <w:rPr>
          <w:rFonts w:ascii="Times New Roman" w:eastAsia="Times New Roman" w:hAnsi="Times New Roman" w:cs="Times New Roman"/>
          <w:b/>
          <w:bCs/>
          <w:color w:val="0A0A0A"/>
          <w:sz w:val="32"/>
          <w:szCs w:val="32"/>
        </w:rPr>
      </w:pPr>
      <w:r w:rsidRPr="00876A7B">
        <w:rPr>
          <w:rFonts w:ascii="Times New Roman" w:eastAsia="Times New Roman" w:hAnsi="Times New Roman" w:cs="Times New Roman"/>
          <w:b/>
          <w:bCs/>
          <w:color w:val="0A0A0A"/>
          <w:sz w:val="32"/>
          <w:szCs w:val="32"/>
        </w:rPr>
        <w:t>Introduction:</w:t>
      </w:r>
    </w:p>
    <w:p w14:paraId="40D47417" w14:textId="2ED1D9A4" w:rsidR="000E31C0"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876A7B">
        <w:rPr>
          <w:rFonts w:ascii="Times New Roman" w:eastAsia="Times New Roman" w:hAnsi="Times New Roman" w:cs="Times New Roman"/>
          <w:color w:val="0A0A0A"/>
          <w:sz w:val="32"/>
          <w:szCs w:val="32"/>
        </w:rPr>
        <w:t xml:space="preserve">Simply put, worship is our response to someone or something we deem of great value. Worship is about worth. </w:t>
      </w:r>
    </w:p>
    <w:p w14:paraId="23F61398" w14:textId="7B5BA04F" w:rsidR="000E31C0"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876A7B">
        <w:rPr>
          <w:rFonts w:ascii="Times New Roman" w:eastAsia="Times New Roman" w:hAnsi="Times New Roman" w:cs="Times New Roman"/>
          <w:color w:val="0A0A0A"/>
          <w:sz w:val="32"/>
          <w:szCs w:val="32"/>
        </w:rPr>
        <w:t>You can worship anything or anyone</w:t>
      </w:r>
      <w:r>
        <w:rPr>
          <w:rFonts w:ascii="Times New Roman" w:eastAsia="Times New Roman" w:hAnsi="Times New Roman" w:cs="Times New Roman"/>
          <w:color w:val="0A0A0A"/>
          <w:sz w:val="32"/>
          <w:szCs w:val="32"/>
        </w:rPr>
        <w:t>,</w:t>
      </w:r>
      <w:r w:rsidRPr="00876A7B">
        <w:rPr>
          <w:rFonts w:ascii="Times New Roman" w:eastAsia="Times New Roman" w:hAnsi="Times New Roman" w:cs="Times New Roman"/>
          <w:color w:val="0A0A0A"/>
          <w:sz w:val="32"/>
          <w:szCs w:val="32"/>
        </w:rPr>
        <w:t xml:space="preserve"> but </w:t>
      </w:r>
      <w:r>
        <w:rPr>
          <w:rFonts w:ascii="Times New Roman" w:eastAsia="Times New Roman" w:hAnsi="Times New Roman" w:cs="Times New Roman"/>
          <w:color w:val="0A0A0A"/>
          <w:sz w:val="32"/>
          <w:szCs w:val="32"/>
        </w:rPr>
        <w:t>worship</w:t>
      </w:r>
      <w:r w:rsidRPr="00876A7B">
        <w:rPr>
          <w:rFonts w:ascii="Times New Roman" w:eastAsia="Times New Roman" w:hAnsi="Times New Roman" w:cs="Times New Roman"/>
          <w:color w:val="0A0A0A"/>
          <w:sz w:val="32"/>
          <w:szCs w:val="32"/>
        </w:rPr>
        <w:t xml:space="preserve"> is meant to be to God for who He is and for what He has done</w:t>
      </w:r>
      <w:r>
        <w:rPr>
          <w:rFonts w:ascii="Times New Roman" w:eastAsia="Times New Roman" w:hAnsi="Times New Roman" w:cs="Times New Roman"/>
          <w:color w:val="0A0A0A"/>
          <w:sz w:val="32"/>
          <w:szCs w:val="32"/>
        </w:rPr>
        <w:t>. We</w:t>
      </w:r>
      <w:r w:rsidRPr="00876A7B">
        <w:rPr>
          <w:rFonts w:ascii="Times New Roman" w:eastAsia="Times New Roman" w:hAnsi="Times New Roman" w:cs="Times New Roman"/>
          <w:color w:val="0A0A0A"/>
          <w:sz w:val="32"/>
          <w:szCs w:val="32"/>
        </w:rPr>
        <w:t xml:space="preserve"> express </w:t>
      </w:r>
      <w:r>
        <w:rPr>
          <w:rFonts w:ascii="Times New Roman" w:eastAsia="Times New Roman" w:hAnsi="Times New Roman" w:cs="Times New Roman"/>
          <w:color w:val="0A0A0A"/>
          <w:sz w:val="32"/>
          <w:szCs w:val="32"/>
        </w:rPr>
        <w:t xml:space="preserve">it </w:t>
      </w:r>
      <w:r w:rsidRPr="00876A7B">
        <w:rPr>
          <w:rFonts w:ascii="Times New Roman" w:eastAsia="Times New Roman" w:hAnsi="Times New Roman" w:cs="Times New Roman"/>
          <w:color w:val="0A0A0A"/>
          <w:sz w:val="32"/>
          <w:szCs w:val="32"/>
        </w:rPr>
        <w:t>in the things we say and the way we live.</w:t>
      </w:r>
    </w:p>
    <w:p w14:paraId="325A7CC9" w14:textId="77777777" w:rsidR="000E31C0" w:rsidRDefault="000E31C0" w:rsidP="000E31C0">
      <w:pPr>
        <w:spacing w:after="0" w:line="240" w:lineRule="auto"/>
        <w:rPr>
          <w:rFonts w:ascii="Times New Roman" w:eastAsia="Times New Roman" w:hAnsi="Times New Roman" w:cs="Times New Roman"/>
          <w:color w:val="0A0A0A"/>
          <w:sz w:val="32"/>
          <w:szCs w:val="32"/>
        </w:rPr>
      </w:pPr>
    </w:p>
    <w:p w14:paraId="5471EAF8" w14:textId="77777777" w:rsidR="000E31C0" w:rsidRPr="00F060FE" w:rsidRDefault="000E31C0" w:rsidP="000E31C0">
      <w:pPr>
        <w:spacing w:after="0" w:line="240" w:lineRule="auto"/>
        <w:rPr>
          <w:rFonts w:ascii="Times New Roman" w:eastAsia="Times New Roman" w:hAnsi="Times New Roman" w:cs="Times New Roman"/>
          <w:b/>
          <w:bCs/>
          <w:color w:val="0A0A0A"/>
          <w:sz w:val="32"/>
          <w:szCs w:val="32"/>
          <w:highlight w:val="lightGray"/>
        </w:rPr>
      </w:pPr>
      <w:r w:rsidRPr="00F060FE">
        <w:rPr>
          <w:rFonts w:ascii="Times New Roman" w:eastAsia="Times New Roman" w:hAnsi="Times New Roman" w:cs="Times New Roman"/>
          <w:b/>
          <w:bCs/>
          <w:color w:val="0A0A0A"/>
          <w:sz w:val="32"/>
          <w:szCs w:val="32"/>
          <w:highlight w:val="lightGray"/>
        </w:rPr>
        <w:t xml:space="preserve">I. </w:t>
      </w:r>
      <w:r w:rsidRPr="00890813">
        <w:rPr>
          <w:rFonts w:ascii="Times New Roman" w:eastAsia="Times New Roman" w:hAnsi="Times New Roman" w:cs="Times New Roman"/>
          <w:b/>
          <w:bCs/>
          <w:color w:val="70AD47" w:themeColor="accent6"/>
          <w:sz w:val="32"/>
          <w:szCs w:val="32"/>
          <w:highlight w:val="lightGray"/>
          <w:u w:val="single"/>
        </w:rPr>
        <w:t>Examples</w:t>
      </w:r>
      <w:r w:rsidRPr="00F060FE">
        <w:rPr>
          <w:rFonts w:ascii="Times New Roman" w:eastAsia="Times New Roman" w:hAnsi="Times New Roman" w:cs="Times New Roman"/>
          <w:b/>
          <w:bCs/>
          <w:color w:val="0A0A0A"/>
          <w:sz w:val="32"/>
          <w:szCs w:val="32"/>
          <w:highlight w:val="lightGray"/>
        </w:rPr>
        <w:t xml:space="preserve"> of Worship</w:t>
      </w:r>
    </w:p>
    <w:p w14:paraId="31501A47" w14:textId="77777777" w:rsidR="000E31C0" w:rsidRPr="0049514C" w:rsidRDefault="000E31C0" w:rsidP="000E31C0">
      <w:pPr>
        <w:spacing w:after="0" w:line="240" w:lineRule="auto"/>
        <w:rPr>
          <w:rFonts w:ascii="Times New Roman" w:eastAsia="Times New Roman" w:hAnsi="Times New Roman" w:cs="Times New Roman"/>
          <w:b/>
          <w:bCs/>
          <w:color w:val="0A0A0A"/>
          <w:sz w:val="32"/>
          <w:szCs w:val="32"/>
        </w:rPr>
      </w:pPr>
      <w:r w:rsidRPr="00F060FE">
        <w:rPr>
          <w:rFonts w:ascii="Times New Roman" w:eastAsia="Times New Roman" w:hAnsi="Times New Roman" w:cs="Times New Roman"/>
          <w:b/>
          <w:bCs/>
          <w:color w:val="0A0A0A"/>
          <w:sz w:val="32"/>
          <w:szCs w:val="32"/>
          <w:highlight w:val="lightGray"/>
        </w:rPr>
        <w:t>In 21</w:t>
      </w:r>
      <w:r w:rsidRPr="00F060FE">
        <w:rPr>
          <w:rFonts w:ascii="Times New Roman" w:eastAsia="Times New Roman" w:hAnsi="Times New Roman" w:cs="Times New Roman"/>
          <w:b/>
          <w:bCs/>
          <w:color w:val="0A0A0A"/>
          <w:sz w:val="32"/>
          <w:szCs w:val="32"/>
          <w:highlight w:val="lightGray"/>
          <w:vertAlign w:val="superscript"/>
        </w:rPr>
        <w:t>st</w:t>
      </w:r>
      <w:r w:rsidRPr="00F060FE">
        <w:rPr>
          <w:rFonts w:ascii="Times New Roman" w:eastAsia="Times New Roman" w:hAnsi="Times New Roman" w:cs="Times New Roman"/>
          <w:b/>
          <w:bCs/>
          <w:color w:val="0A0A0A"/>
          <w:sz w:val="32"/>
          <w:szCs w:val="32"/>
          <w:highlight w:val="lightGray"/>
        </w:rPr>
        <w:t xml:space="preserve"> </w:t>
      </w:r>
      <w:r w:rsidRPr="00890813">
        <w:rPr>
          <w:rFonts w:ascii="Times New Roman" w:eastAsia="Times New Roman" w:hAnsi="Times New Roman" w:cs="Times New Roman"/>
          <w:b/>
          <w:bCs/>
          <w:color w:val="70AD47" w:themeColor="accent6"/>
          <w:sz w:val="32"/>
          <w:szCs w:val="32"/>
          <w:highlight w:val="lightGray"/>
          <w:u w:val="single"/>
        </w:rPr>
        <w:t>Century</w:t>
      </w:r>
    </w:p>
    <w:p w14:paraId="690CE06B" w14:textId="77777777" w:rsidR="000E31C0" w:rsidRPr="0049514C"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49514C">
        <w:rPr>
          <w:rFonts w:ascii="Times New Roman" w:eastAsia="Times New Roman" w:hAnsi="Times New Roman" w:cs="Times New Roman"/>
          <w:color w:val="0A0A0A"/>
          <w:sz w:val="32"/>
          <w:szCs w:val="32"/>
        </w:rPr>
        <w:t xml:space="preserve">A group of teenagers and sponsors in a worship celebration at youth camp were jumping up and down as they </w:t>
      </w:r>
      <w:r w:rsidRPr="0049514C">
        <w:rPr>
          <w:rFonts w:ascii="Times New Roman" w:eastAsia="Times New Roman" w:hAnsi="Times New Roman" w:cs="Times New Roman"/>
          <w:color w:val="0A0A0A"/>
          <w:sz w:val="32"/>
          <w:szCs w:val="32"/>
        </w:rPr>
        <w:lastRenderedPageBreak/>
        <w:t xml:space="preserve">sang. The music was loud, it was upbeat, it was enthusiastic. </w:t>
      </w:r>
    </w:p>
    <w:p w14:paraId="2E0A65C7" w14:textId="77777777" w:rsidR="000E31C0" w:rsidRPr="0049514C"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49514C">
        <w:rPr>
          <w:rFonts w:ascii="Times New Roman" w:eastAsia="Times New Roman" w:hAnsi="Times New Roman" w:cs="Times New Roman"/>
          <w:color w:val="0A0A0A"/>
          <w:sz w:val="32"/>
          <w:szCs w:val="32"/>
        </w:rPr>
        <w:t xml:space="preserve">Across town at the very same moment a group of senior adults were meeting together </w:t>
      </w:r>
      <w:r>
        <w:rPr>
          <w:rFonts w:ascii="Times New Roman" w:eastAsia="Times New Roman" w:hAnsi="Times New Roman" w:cs="Times New Roman"/>
          <w:color w:val="0A0A0A"/>
          <w:sz w:val="32"/>
          <w:szCs w:val="32"/>
        </w:rPr>
        <w:t>to pray</w:t>
      </w:r>
      <w:r w:rsidRPr="0049514C">
        <w:rPr>
          <w:rFonts w:ascii="Times New Roman" w:eastAsia="Times New Roman" w:hAnsi="Times New Roman" w:cs="Times New Roman"/>
          <w:color w:val="0A0A0A"/>
          <w:sz w:val="32"/>
          <w:szCs w:val="32"/>
        </w:rPr>
        <w:t xml:space="preserve"> at their church. The room was totally quiet. When they did speak, they voiced prayers for friends and loved ones who didn’t have a personal relationship with </w:t>
      </w:r>
      <w:r>
        <w:rPr>
          <w:rFonts w:ascii="Times New Roman" w:eastAsia="Times New Roman" w:hAnsi="Times New Roman" w:cs="Times New Roman"/>
          <w:color w:val="0A0A0A"/>
          <w:sz w:val="32"/>
          <w:szCs w:val="32"/>
        </w:rPr>
        <w:t>Christ</w:t>
      </w:r>
      <w:r w:rsidRPr="0049514C">
        <w:rPr>
          <w:rFonts w:ascii="Times New Roman" w:eastAsia="Times New Roman" w:hAnsi="Times New Roman" w:cs="Times New Roman"/>
          <w:color w:val="0A0A0A"/>
          <w:sz w:val="32"/>
          <w:szCs w:val="32"/>
        </w:rPr>
        <w:t xml:space="preserve">. Then they prayed for others they knew who had </w:t>
      </w:r>
      <w:r>
        <w:rPr>
          <w:rFonts w:ascii="Times New Roman" w:eastAsia="Times New Roman" w:hAnsi="Times New Roman" w:cs="Times New Roman"/>
          <w:color w:val="0A0A0A"/>
          <w:sz w:val="32"/>
          <w:szCs w:val="32"/>
        </w:rPr>
        <w:t>health concerns.</w:t>
      </w:r>
    </w:p>
    <w:p w14:paraId="7BA6E099" w14:textId="561DC9C6" w:rsidR="000E31C0" w:rsidRPr="0049514C"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49514C">
        <w:rPr>
          <w:rFonts w:ascii="Times New Roman" w:eastAsia="Times New Roman" w:hAnsi="Times New Roman" w:cs="Times New Roman"/>
          <w:color w:val="0A0A0A"/>
          <w:sz w:val="32"/>
          <w:szCs w:val="32"/>
        </w:rPr>
        <w:t xml:space="preserve">On that same day in that same town a businessman knelt down in a hospital chapel and wept as he thanked God for bringing </w:t>
      </w:r>
      <w:r>
        <w:rPr>
          <w:rFonts w:ascii="Times New Roman" w:eastAsia="Times New Roman" w:hAnsi="Times New Roman" w:cs="Times New Roman"/>
          <w:color w:val="0A0A0A"/>
          <w:sz w:val="32"/>
          <w:szCs w:val="32"/>
        </w:rPr>
        <w:t>his wife</w:t>
      </w:r>
      <w:r w:rsidRPr="0049514C">
        <w:rPr>
          <w:rFonts w:ascii="Times New Roman" w:eastAsia="Times New Roman" w:hAnsi="Times New Roman" w:cs="Times New Roman"/>
          <w:color w:val="0A0A0A"/>
          <w:sz w:val="32"/>
          <w:szCs w:val="32"/>
        </w:rPr>
        <w:t xml:space="preserve"> through a serious surgical procedure. He wept as he realized how good God had been to him, but also how he had neglected God. As he knelt in that room, he repented of his sin, and recommitted himself to serving the Lord, to being a better husband and father.</w:t>
      </w:r>
    </w:p>
    <w:p w14:paraId="4FE54224" w14:textId="77777777" w:rsidR="000E31C0" w:rsidRPr="00F060FE" w:rsidRDefault="000E31C0" w:rsidP="000E31C0">
      <w:pPr>
        <w:spacing w:after="0" w:line="240" w:lineRule="auto"/>
        <w:rPr>
          <w:rFonts w:ascii="Times New Roman" w:eastAsia="Times New Roman" w:hAnsi="Times New Roman" w:cs="Times New Roman"/>
          <w:color w:val="0A0A0A"/>
          <w:sz w:val="32"/>
          <w:szCs w:val="32"/>
          <w:highlight w:val="lightGray"/>
        </w:rPr>
      </w:pPr>
      <w:r>
        <w:rPr>
          <w:rFonts w:ascii="Times New Roman" w:eastAsia="Times New Roman" w:hAnsi="Times New Roman" w:cs="Times New Roman"/>
          <w:color w:val="0A0A0A"/>
          <w:sz w:val="32"/>
          <w:szCs w:val="32"/>
        </w:rPr>
        <w:t xml:space="preserve">          </w:t>
      </w:r>
      <w:r w:rsidRPr="00F060FE">
        <w:rPr>
          <w:rFonts w:ascii="Times New Roman" w:eastAsia="Times New Roman" w:hAnsi="Times New Roman" w:cs="Times New Roman"/>
          <w:color w:val="0A0A0A"/>
          <w:sz w:val="32"/>
          <w:szCs w:val="32"/>
          <w:highlight w:val="lightGray"/>
        </w:rPr>
        <w:t xml:space="preserve">The situations were quite different from one another. The types </w:t>
      </w:r>
      <w:r w:rsidRPr="00F060FE">
        <w:rPr>
          <w:rFonts w:ascii="Times New Roman" w:eastAsia="Times New Roman" w:hAnsi="Times New Roman" w:cs="Times New Roman"/>
          <w:color w:val="0A0A0A"/>
          <w:sz w:val="32"/>
          <w:szCs w:val="32"/>
          <w:highlight w:val="lightGray"/>
        </w:rPr>
        <w:lastRenderedPageBreak/>
        <w:t>of expressions also were different. But they had one thing in common...</w:t>
      </w:r>
    </w:p>
    <w:p w14:paraId="29272FED" w14:textId="77777777" w:rsidR="000E31C0" w:rsidRPr="0049514C"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In each case the person </w:t>
      </w:r>
      <w:r w:rsidRPr="00F060FE">
        <w:rPr>
          <w:rFonts w:ascii="Times New Roman" w:eastAsia="Times New Roman" w:hAnsi="Times New Roman" w:cs="Times New Roman"/>
          <w:b/>
          <w:bCs/>
          <w:color w:val="0A0A0A"/>
          <w:sz w:val="32"/>
          <w:szCs w:val="32"/>
          <w:highlight w:val="lightGray"/>
        </w:rPr>
        <w:t>“connected</w:t>
      </w:r>
      <w:r w:rsidRPr="00F060FE">
        <w:rPr>
          <w:rFonts w:ascii="Times New Roman" w:eastAsia="Times New Roman" w:hAnsi="Times New Roman" w:cs="Times New Roman"/>
          <w:color w:val="0A0A0A"/>
          <w:sz w:val="32"/>
          <w:szCs w:val="32"/>
          <w:highlight w:val="lightGray"/>
        </w:rPr>
        <w:t>” with God...and they experienced genuine worship.</w:t>
      </w:r>
    </w:p>
    <w:p w14:paraId="5F66708F" w14:textId="77777777" w:rsidR="000E31C0" w:rsidRDefault="000E31C0" w:rsidP="000E31C0">
      <w:pPr>
        <w:spacing w:after="0" w:line="240" w:lineRule="auto"/>
        <w:rPr>
          <w:rFonts w:ascii="Times New Roman" w:eastAsia="Times New Roman" w:hAnsi="Times New Roman" w:cs="Times New Roman"/>
          <w:b/>
          <w:bCs/>
          <w:color w:val="0A0A0A"/>
          <w:sz w:val="32"/>
          <w:szCs w:val="32"/>
        </w:rPr>
      </w:pPr>
    </w:p>
    <w:p w14:paraId="77F91981" w14:textId="77777777" w:rsidR="000E31C0" w:rsidRPr="00F060FE" w:rsidRDefault="000E31C0" w:rsidP="000E31C0">
      <w:pPr>
        <w:spacing w:before="100" w:after="0" w:line="240" w:lineRule="auto"/>
        <w:rPr>
          <w:rFonts w:ascii="Times New Roman" w:eastAsia="Times New Roman" w:hAnsi="Times New Roman" w:cs="Times New Roman"/>
          <w:b/>
          <w:bCs/>
          <w:color w:val="0A0A0A"/>
          <w:sz w:val="32"/>
          <w:szCs w:val="32"/>
          <w:highlight w:val="lightGray"/>
        </w:rPr>
      </w:pPr>
      <w:r w:rsidRPr="00F060FE">
        <w:rPr>
          <w:rFonts w:ascii="Times New Roman" w:eastAsia="Times New Roman" w:hAnsi="Times New Roman" w:cs="Times New Roman"/>
          <w:b/>
          <w:bCs/>
          <w:color w:val="0A0A0A"/>
          <w:sz w:val="32"/>
          <w:szCs w:val="32"/>
          <w:highlight w:val="lightGray"/>
        </w:rPr>
        <w:t xml:space="preserve">II. </w:t>
      </w:r>
      <w:r w:rsidRPr="00890813">
        <w:rPr>
          <w:rFonts w:ascii="Times New Roman" w:eastAsia="Times New Roman" w:hAnsi="Times New Roman" w:cs="Times New Roman"/>
          <w:b/>
          <w:bCs/>
          <w:color w:val="70AD47" w:themeColor="accent6"/>
          <w:sz w:val="32"/>
          <w:szCs w:val="32"/>
          <w:highlight w:val="lightGray"/>
          <w:u w:val="single"/>
        </w:rPr>
        <w:t>Why</w:t>
      </w:r>
      <w:r w:rsidRPr="00F060FE">
        <w:rPr>
          <w:rFonts w:ascii="Times New Roman" w:eastAsia="Times New Roman" w:hAnsi="Times New Roman" w:cs="Times New Roman"/>
          <w:b/>
          <w:bCs/>
          <w:color w:val="0A0A0A"/>
          <w:sz w:val="32"/>
          <w:szCs w:val="32"/>
          <w:highlight w:val="lightGray"/>
        </w:rPr>
        <w:t xml:space="preserve"> We Worship</w:t>
      </w:r>
    </w:p>
    <w:p w14:paraId="2A5457DC" w14:textId="318869F7" w:rsidR="000E31C0"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A. </w:t>
      </w:r>
      <w:r w:rsidRPr="00F060FE">
        <w:rPr>
          <w:rFonts w:ascii="Times New Roman" w:eastAsia="Times New Roman" w:hAnsi="Times New Roman" w:cs="Times New Roman"/>
          <w:b/>
          <w:bCs/>
          <w:color w:val="0A0A0A"/>
          <w:sz w:val="32"/>
          <w:szCs w:val="32"/>
          <w:highlight w:val="lightGray"/>
        </w:rPr>
        <w:t xml:space="preserve">We are </w:t>
      </w:r>
      <w:r w:rsidRPr="00890813">
        <w:rPr>
          <w:rFonts w:ascii="Times New Roman" w:eastAsia="Times New Roman" w:hAnsi="Times New Roman" w:cs="Times New Roman"/>
          <w:b/>
          <w:bCs/>
          <w:color w:val="70AD47" w:themeColor="accent6"/>
          <w:sz w:val="32"/>
          <w:szCs w:val="32"/>
          <w:highlight w:val="lightGray"/>
          <w:u w:val="single"/>
        </w:rPr>
        <w:t>made</w:t>
      </w:r>
      <w:r w:rsidRPr="00F060FE">
        <w:rPr>
          <w:rFonts w:ascii="Times New Roman" w:eastAsia="Times New Roman" w:hAnsi="Times New Roman" w:cs="Times New Roman"/>
          <w:b/>
          <w:bCs/>
          <w:color w:val="0A0A0A"/>
          <w:sz w:val="32"/>
          <w:szCs w:val="32"/>
          <w:highlight w:val="lightGray"/>
        </w:rPr>
        <w:t xml:space="preserve"> to worship</w:t>
      </w:r>
      <w:r w:rsidRPr="00F060FE">
        <w:rPr>
          <w:rFonts w:ascii="Times New Roman" w:eastAsia="Times New Roman" w:hAnsi="Times New Roman" w:cs="Times New Roman"/>
          <w:color w:val="0A0A0A"/>
          <w:sz w:val="32"/>
          <w:szCs w:val="32"/>
          <w:highlight w:val="lightGray"/>
        </w:rPr>
        <w:t>.</w:t>
      </w:r>
      <w:r w:rsidRPr="00876A7B">
        <w:rPr>
          <w:rFonts w:ascii="Times New Roman" w:eastAsia="Times New Roman" w:hAnsi="Times New Roman" w:cs="Times New Roman"/>
          <w:color w:val="0A0A0A"/>
          <w:sz w:val="32"/>
          <w:szCs w:val="32"/>
        </w:rPr>
        <w:t xml:space="preserve"> </w:t>
      </w:r>
    </w:p>
    <w:p w14:paraId="00BB5F47" w14:textId="4FD29F26" w:rsidR="000E31C0"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876A7B">
        <w:rPr>
          <w:rFonts w:ascii="Times New Roman" w:eastAsia="Times New Roman" w:hAnsi="Times New Roman" w:cs="Times New Roman"/>
          <w:color w:val="0A0A0A"/>
          <w:sz w:val="32"/>
          <w:szCs w:val="32"/>
        </w:rPr>
        <w:t xml:space="preserve">You were made to worship. There is something inside of us that longs for and searches for something of meaning and significance to give ourselves to. You are going to worship someone or something with your life. </w:t>
      </w:r>
      <w:r w:rsidRPr="00F060FE">
        <w:rPr>
          <w:rFonts w:ascii="Times New Roman" w:eastAsia="Times New Roman" w:hAnsi="Times New Roman" w:cs="Times New Roman"/>
          <w:b/>
          <w:bCs/>
          <w:color w:val="0A0A0A"/>
          <w:sz w:val="32"/>
          <w:szCs w:val="32"/>
          <w:highlight w:val="lightGray"/>
        </w:rPr>
        <w:t>Bob Dylan</w:t>
      </w:r>
      <w:r w:rsidRPr="00F060FE">
        <w:rPr>
          <w:rFonts w:ascii="Times New Roman" w:eastAsia="Times New Roman" w:hAnsi="Times New Roman" w:cs="Times New Roman"/>
          <w:color w:val="0A0A0A"/>
          <w:sz w:val="32"/>
          <w:szCs w:val="32"/>
          <w:highlight w:val="lightGray"/>
        </w:rPr>
        <w:t xml:space="preserve"> put it this way, </w:t>
      </w:r>
      <w:r w:rsidRPr="00F060FE">
        <w:rPr>
          <w:rFonts w:ascii="Times New Roman" w:eastAsia="Times New Roman" w:hAnsi="Times New Roman" w:cs="Times New Roman"/>
          <w:b/>
          <w:bCs/>
          <w:color w:val="0A0A0A"/>
          <w:sz w:val="32"/>
          <w:szCs w:val="32"/>
          <w:highlight w:val="lightGray"/>
        </w:rPr>
        <w:t xml:space="preserve">“You may serve the devil, or you may serve the Lord, but you </w:t>
      </w:r>
      <w:proofErr w:type="spellStart"/>
      <w:r w:rsidRPr="00F060FE">
        <w:rPr>
          <w:rFonts w:ascii="Times New Roman" w:eastAsia="Times New Roman" w:hAnsi="Times New Roman" w:cs="Times New Roman"/>
          <w:b/>
          <w:bCs/>
          <w:color w:val="0A0A0A"/>
          <w:sz w:val="32"/>
          <w:szCs w:val="32"/>
          <w:highlight w:val="lightGray"/>
        </w:rPr>
        <w:t>gotta</w:t>
      </w:r>
      <w:proofErr w:type="spellEnd"/>
      <w:r w:rsidRPr="00F060FE">
        <w:rPr>
          <w:rFonts w:ascii="Times New Roman" w:eastAsia="Times New Roman" w:hAnsi="Times New Roman" w:cs="Times New Roman"/>
          <w:b/>
          <w:bCs/>
          <w:color w:val="0A0A0A"/>
          <w:sz w:val="32"/>
          <w:szCs w:val="32"/>
          <w:highlight w:val="lightGray"/>
        </w:rPr>
        <w:t xml:space="preserve"> serve somebody.”</w:t>
      </w:r>
      <w:r w:rsidRPr="00876A7B">
        <w:rPr>
          <w:rFonts w:ascii="Times New Roman" w:eastAsia="Times New Roman" w:hAnsi="Times New Roman" w:cs="Times New Roman"/>
          <w:color w:val="0A0A0A"/>
          <w:sz w:val="32"/>
          <w:szCs w:val="32"/>
        </w:rPr>
        <w:t xml:space="preserve"> </w:t>
      </w:r>
      <w:r>
        <w:rPr>
          <w:rFonts w:ascii="Times New Roman" w:eastAsia="Times New Roman" w:hAnsi="Times New Roman" w:cs="Times New Roman"/>
          <w:color w:val="0A0A0A"/>
          <w:sz w:val="32"/>
          <w:szCs w:val="32"/>
        </w:rPr>
        <w:t xml:space="preserve">     </w:t>
      </w:r>
    </w:p>
    <w:p w14:paraId="41B38CFF" w14:textId="5E30560F" w:rsidR="000E31C0"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B. </w:t>
      </w:r>
      <w:r w:rsidRPr="00F060FE">
        <w:rPr>
          <w:rFonts w:ascii="Times New Roman" w:eastAsia="Times New Roman" w:hAnsi="Times New Roman" w:cs="Times New Roman"/>
          <w:b/>
          <w:bCs/>
          <w:color w:val="0A0A0A"/>
          <w:sz w:val="32"/>
          <w:szCs w:val="32"/>
          <w:highlight w:val="lightGray"/>
        </w:rPr>
        <w:t xml:space="preserve">God is </w:t>
      </w:r>
      <w:r w:rsidRPr="00890813">
        <w:rPr>
          <w:rFonts w:ascii="Times New Roman" w:eastAsia="Times New Roman" w:hAnsi="Times New Roman" w:cs="Times New Roman"/>
          <w:b/>
          <w:bCs/>
          <w:color w:val="70AD47" w:themeColor="accent6"/>
          <w:sz w:val="32"/>
          <w:szCs w:val="32"/>
          <w:highlight w:val="lightGray"/>
          <w:u w:val="single"/>
        </w:rPr>
        <w:t>worthy</w:t>
      </w:r>
      <w:r w:rsidRPr="00890813">
        <w:rPr>
          <w:rFonts w:ascii="Times New Roman" w:eastAsia="Times New Roman" w:hAnsi="Times New Roman" w:cs="Times New Roman"/>
          <w:b/>
          <w:bCs/>
          <w:color w:val="0A0A0A"/>
          <w:sz w:val="32"/>
          <w:szCs w:val="32"/>
          <w:highlight w:val="lightGray"/>
          <w:u w:val="single"/>
        </w:rPr>
        <w:t xml:space="preserve"> </w:t>
      </w:r>
      <w:r w:rsidRPr="00F060FE">
        <w:rPr>
          <w:rFonts w:ascii="Times New Roman" w:eastAsia="Times New Roman" w:hAnsi="Times New Roman" w:cs="Times New Roman"/>
          <w:b/>
          <w:bCs/>
          <w:color w:val="0A0A0A"/>
          <w:sz w:val="32"/>
          <w:szCs w:val="32"/>
          <w:highlight w:val="lightGray"/>
        </w:rPr>
        <w:t>of praise and worship</w:t>
      </w:r>
      <w:r w:rsidRPr="00F060FE">
        <w:rPr>
          <w:rFonts w:ascii="Times New Roman" w:eastAsia="Times New Roman" w:hAnsi="Times New Roman" w:cs="Times New Roman"/>
          <w:color w:val="0A0A0A"/>
          <w:sz w:val="32"/>
          <w:szCs w:val="32"/>
          <w:highlight w:val="lightGray"/>
        </w:rPr>
        <w:t>.</w:t>
      </w:r>
      <w:r w:rsidRPr="00876A7B">
        <w:rPr>
          <w:rFonts w:ascii="Times New Roman" w:eastAsia="Times New Roman" w:hAnsi="Times New Roman" w:cs="Times New Roman"/>
          <w:color w:val="0A0A0A"/>
          <w:sz w:val="32"/>
          <w:szCs w:val="32"/>
        </w:rPr>
        <w:t xml:space="preserve"> He is the creator of the Universe. He created the fish in the sea and the birds in the air. He hung the stars of the sky and designed every strand of DNA in your body. He is the Savior of the World and provider of all your needs. </w:t>
      </w:r>
    </w:p>
    <w:p w14:paraId="2F42DDCB" w14:textId="1AAAC72E" w:rsidR="000E31C0"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lastRenderedPageBreak/>
        <w:t xml:space="preserve">     </w:t>
      </w:r>
      <w:r w:rsidRPr="00876A7B">
        <w:rPr>
          <w:rFonts w:ascii="Times New Roman" w:eastAsia="Times New Roman" w:hAnsi="Times New Roman" w:cs="Times New Roman"/>
          <w:color w:val="0A0A0A"/>
          <w:sz w:val="32"/>
          <w:szCs w:val="32"/>
        </w:rPr>
        <w:t xml:space="preserve">He is worthy of all our praise for who He is, what He has done and continues to do in our lives and what He has promised to do. </w:t>
      </w:r>
    </w:p>
    <w:p w14:paraId="334374AA" w14:textId="05302D04" w:rsidR="000E31C0" w:rsidRPr="00876A7B"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C. </w:t>
      </w:r>
      <w:r w:rsidRPr="00F060FE">
        <w:rPr>
          <w:rFonts w:ascii="Times New Roman" w:eastAsia="Times New Roman" w:hAnsi="Times New Roman" w:cs="Times New Roman"/>
          <w:b/>
          <w:bCs/>
          <w:color w:val="0A0A0A"/>
          <w:sz w:val="32"/>
          <w:szCs w:val="32"/>
          <w:highlight w:val="lightGray"/>
        </w:rPr>
        <w:t xml:space="preserve">Worship </w:t>
      </w:r>
      <w:r w:rsidRPr="00890813">
        <w:rPr>
          <w:rFonts w:ascii="Times New Roman" w:eastAsia="Times New Roman" w:hAnsi="Times New Roman" w:cs="Times New Roman"/>
          <w:b/>
          <w:bCs/>
          <w:color w:val="70AD47" w:themeColor="accent6"/>
          <w:sz w:val="32"/>
          <w:szCs w:val="32"/>
          <w:highlight w:val="lightGray"/>
          <w:u w:val="single"/>
        </w:rPr>
        <w:t>reminds</w:t>
      </w:r>
      <w:r w:rsidRPr="00F060FE">
        <w:rPr>
          <w:rFonts w:ascii="Times New Roman" w:eastAsia="Times New Roman" w:hAnsi="Times New Roman" w:cs="Times New Roman"/>
          <w:b/>
          <w:bCs/>
          <w:color w:val="0A0A0A"/>
          <w:sz w:val="32"/>
          <w:szCs w:val="32"/>
          <w:highlight w:val="lightGray"/>
        </w:rPr>
        <w:t xml:space="preserve"> us who God is</w:t>
      </w:r>
      <w:r w:rsidRPr="00F060FE">
        <w:rPr>
          <w:rFonts w:ascii="Times New Roman" w:eastAsia="Times New Roman" w:hAnsi="Times New Roman" w:cs="Times New Roman"/>
          <w:color w:val="0A0A0A"/>
          <w:sz w:val="32"/>
          <w:szCs w:val="32"/>
          <w:highlight w:val="lightGray"/>
        </w:rPr>
        <w:t>.</w:t>
      </w:r>
      <w:r w:rsidRPr="00876A7B">
        <w:rPr>
          <w:rFonts w:ascii="Times New Roman" w:eastAsia="Times New Roman" w:hAnsi="Times New Roman" w:cs="Times New Roman"/>
          <w:color w:val="0A0A0A"/>
          <w:sz w:val="32"/>
          <w:szCs w:val="32"/>
        </w:rPr>
        <w:t xml:space="preserve"> </w:t>
      </w:r>
      <w:r w:rsidRPr="0082706A">
        <w:rPr>
          <w:rFonts w:ascii="Times New Roman" w:eastAsia="Times New Roman" w:hAnsi="Times New Roman" w:cs="Times New Roman"/>
          <w:b/>
          <w:bCs/>
          <w:color w:val="0A0A0A"/>
          <w:sz w:val="32"/>
          <w:szCs w:val="32"/>
        </w:rPr>
        <w:t>Psalm 145</w:t>
      </w:r>
      <w:r w:rsidRPr="00876A7B">
        <w:rPr>
          <w:rFonts w:ascii="Times New Roman" w:eastAsia="Times New Roman" w:hAnsi="Times New Roman" w:cs="Times New Roman"/>
          <w:color w:val="0A0A0A"/>
          <w:sz w:val="32"/>
          <w:szCs w:val="32"/>
        </w:rPr>
        <w:t xml:space="preserve"> reminds us that worship is not about us. It’s about God and His greatness for He alone is worthy, the Creator and Redeemer of the heavens and all the earth.</w:t>
      </w:r>
    </w:p>
    <w:p w14:paraId="3DDF5A6A" w14:textId="628AAF5D" w:rsidR="000E31C0"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D. </w:t>
      </w:r>
      <w:r w:rsidRPr="00F060FE">
        <w:rPr>
          <w:rFonts w:ascii="Times New Roman" w:eastAsia="Times New Roman" w:hAnsi="Times New Roman" w:cs="Times New Roman"/>
          <w:b/>
          <w:bCs/>
          <w:color w:val="0A0A0A"/>
          <w:sz w:val="32"/>
          <w:szCs w:val="32"/>
          <w:highlight w:val="lightGray"/>
        </w:rPr>
        <w:t xml:space="preserve">There is a </w:t>
      </w:r>
      <w:r w:rsidRPr="00890813">
        <w:rPr>
          <w:rFonts w:ascii="Times New Roman" w:eastAsia="Times New Roman" w:hAnsi="Times New Roman" w:cs="Times New Roman"/>
          <w:b/>
          <w:bCs/>
          <w:color w:val="70AD47" w:themeColor="accent6"/>
          <w:sz w:val="32"/>
          <w:szCs w:val="32"/>
          <w:highlight w:val="lightGray"/>
          <w:u w:val="single"/>
        </w:rPr>
        <w:t>battle</w:t>
      </w:r>
      <w:r w:rsidRPr="00F060FE">
        <w:rPr>
          <w:rFonts w:ascii="Times New Roman" w:eastAsia="Times New Roman" w:hAnsi="Times New Roman" w:cs="Times New Roman"/>
          <w:b/>
          <w:bCs/>
          <w:color w:val="0A0A0A"/>
          <w:sz w:val="32"/>
          <w:szCs w:val="32"/>
          <w:highlight w:val="lightGray"/>
        </w:rPr>
        <w:t xml:space="preserve"> over your worship</w:t>
      </w:r>
      <w:r w:rsidRPr="00F060FE">
        <w:rPr>
          <w:rFonts w:ascii="Times New Roman" w:eastAsia="Times New Roman" w:hAnsi="Times New Roman" w:cs="Times New Roman"/>
          <w:color w:val="0A0A0A"/>
          <w:sz w:val="32"/>
          <w:szCs w:val="32"/>
          <w:highlight w:val="lightGray"/>
        </w:rPr>
        <w:t>.</w:t>
      </w:r>
      <w:r w:rsidRPr="00876A7B">
        <w:rPr>
          <w:rFonts w:ascii="Times New Roman" w:eastAsia="Times New Roman" w:hAnsi="Times New Roman" w:cs="Times New Roman"/>
          <w:color w:val="0A0A0A"/>
          <w:sz w:val="32"/>
          <w:szCs w:val="32"/>
        </w:rPr>
        <w:t xml:space="preserve"> Remember when Jesus went into the wilderness after His baptism. </w:t>
      </w:r>
      <w:r w:rsidRPr="0082706A">
        <w:rPr>
          <w:rFonts w:ascii="Times New Roman" w:eastAsia="Times New Roman" w:hAnsi="Times New Roman" w:cs="Times New Roman"/>
          <w:color w:val="4472C4" w:themeColor="accent1"/>
          <w:sz w:val="32"/>
          <w:szCs w:val="32"/>
        </w:rPr>
        <w:t>“</w:t>
      </w:r>
      <w:proofErr w:type="gramStart"/>
      <w:r w:rsidRPr="0082706A">
        <w:rPr>
          <w:rFonts w:ascii="Times New Roman" w:eastAsia="Times New Roman" w:hAnsi="Times New Roman" w:cs="Times New Roman"/>
          <w:color w:val="4472C4" w:themeColor="accent1"/>
          <w:sz w:val="32"/>
          <w:szCs w:val="32"/>
        </w:rPr>
        <w:t>Again</w:t>
      </w:r>
      <w:proofErr w:type="gramEnd"/>
      <w:r w:rsidRPr="0082706A">
        <w:rPr>
          <w:rFonts w:ascii="Times New Roman" w:eastAsia="Times New Roman" w:hAnsi="Times New Roman" w:cs="Times New Roman"/>
          <w:color w:val="4472C4" w:themeColor="accent1"/>
          <w:sz w:val="32"/>
          <w:szCs w:val="32"/>
        </w:rPr>
        <w:t xml:space="preserve"> the devil took him to a very high mountain and showed him all the kingdoms of the world and their splendor. And then he said, ‘All this I will give to you if you bow down and worship me.’” </w:t>
      </w:r>
      <w:r w:rsidRPr="00876A7B">
        <w:rPr>
          <w:rFonts w:ascii="Times New Roman" w:eastAsia="Times New Roman" w:hAnsi="Times New Roman" w:cs="Times New Roman"/>
          <w:color w:val="0A0A0A"/>
          <w:sz w:val="32"/>
          <w:szCs w:val="32"/>
        </w:rPr>
        <w:t xml:space="preserve">Satan was competing for Jesus’ worship. And if there is a spiritual battle over Jesus’ worship, you better bet there is one over yours too. </w:t>
      </w:r>
    </w:p>
    <w:p w14:paraId="559A4CA0" w14:textId="2F5F3C09" w:rsidR="000E31C0"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E. </w:t>
      </w:r>
      <w:r w:rsidRPr="00F060FE">
        <w:rPr>
          <w:rFonts w:ascii="Times New Roman" w:eastAsia="Times New Roman" w:hAnsi="Times New Roman" w:cs="Times New Roman"/>
          <w:b/>
          <w:bCs/>
          <w:color w:val="0A0A0A"/>
          <w:sz w:val="32"/>
          <w:szCs w:val="32"/>
          <w:highlight w:val="lightGray"/>
        </w:rPr>
        <w:t xml:space="preserve">We </w:t>
      </w:r>
      <w:r w:rsidRPr="00890813">
        <w:rPr>
          <w:rFonts w:ascii="Times New Roman" w:eastAsia="Times New Roman" w:hAnsi="Times New Roman" w:cs="Times New Roman"/>
          <w:b/>
          <w:bCs/>
          <w:color w:val="70AD47" w:themeColor="accent6"/>
          <w:sz w:val="32"/>
          <w:szCs w:val="32"/>
          <w:highlight w:val="lightGray"/>
          <w:u w:val="single"/>
        </w:rPr>
        <w:t>become</w:t>
      </w:r>
      <w:r w:rsidRPr="00F060FE">
        <w:rPr>
          <w:rFonts w:ascii="Times New Roman" w:eastAsia="Times New Roman" w:hAnsi="Times New Roman" w:cs="Times New Roman"/>
          <w:b/>
          <w:bCs/>
          <w:color w:val="70AD47" w:themeColor="accent6"/>
          <w:sz w:val="32"/>
          <w:szCs w:val="32"/>
          <w:highlight w:val="lightGray"/>
        </w:rPr>
        <w:t xml:space="preserve"> </w:t>
      </w:r>
      <w:r w:rsidRPr="00F060FE">
        <w:rPr>
          <w:rFonts w:ascii="Times New Roman" w:eastAsia="Times New Roman" w:hAnsi="Times New Roman" w:cs="Times New Roman"/>
          <w:b/>
          <w:bCs/>
          <w:color w:val="0A0A0A"/>
          <w:sz w:val="32"/>
          <w:szCs w:val="32"/>
          <w:highlight w:val="lightGray"/>
        </w:rPr>
        <w:t>what we worship</w:t>
      </w:r>
      <w:r w:rsidRPr="00F060FE">
        <w:rPr>
          <w:rFonts w:ascii="Times New Roman" w:eastAsia="Times New Roman" w:hAnsi="Times New Roman" w:cs="Times New Roman"/>
          <w:color w:val="0A0A0A"/>
          <w:sz w:val="32"/>
          <w:szCs w:val="32"/>
          <w:highlight w:val="lightGray"/>
        </w:rPr>
        <w:t>.</w:t>
      </w:r>
      <w:r w:rsidRPr="00876A7B">
        <w:rPr>
          <w:rFonts w:ascii="Times New Roman" w:eastAsia="Times New Roman" w:hAnsi="Times New Roman" w:cs="Times New Roman"/>
          <w:color w:val="0A0A0A"/>
          <w:sz w:val="32"/>
          <w:szCs w:val="32"/>
        </w:rPr>
        <w:t xml:space="preserve"> </w:t>
      </w:r>
      <w:r w:rsidRPr="00F060FE">
        <w:rPr>
          <w:rFonts w:ascii="Times New Roman" w:eastAsia="Times New Roman" w:hAnsi="Times New Roman" w:cs="Times New Roman"/>
          <w:b/>
          <w:bCs/>
          <w:color w:val="0A0A0A"/>
          <w:sz w:val="32"/>
          <w:szCs w:val="32"/>
          <w:highlight w:val="lightGray"/>
        </w:rPr>
        <w:t xml:space="preserve">Poet Ralph Waldo Emerson </w:t>
      </w:r>
      <w:r w:rsidRPr="00F060FE">
        <w:rPr>
          <w:rFonts w:ascii="Times New Roman" w:eastAsia="Times New Roman" w:hAnsi="Times New Roman" w:cs="Times New Roman"/>
          <w:color w:val="0A0A0A"/>
          <w:sz w:val="32"/>
          <w:szCs w:val="32"/>
          <w:highlight w:val="lightGray"/>
        </w:rPr>
        <w:t xml:space="preserve">said, </w:t>
      </w:r>
      <w:r w:rsidRPr="00F060FE">
        <w:rPr>
          <w:rFonts w:ascii="Times New Roman" w:eastAsia="Times New Roman" w:hAnsi="Times New Roman" w:cs="Times New Roman"/>
          <w:color w:val="0A0A0A"/>
          <w:sz w:val="32"/>
          <w:szCs w:val="32"/>
          <w:highlight w:val="lightGray"/>
        </w:rPr>
        <w:lastRenderedPageBreak/>
        <w:t>And a man will worship something…( it) will determine his life and his character. Therefore, it behooves us to be careful what we worship, for we are worshiping what we are becoming.”</w:t>
      </w:r>
      <w:r w:rsidRPr="00876A7B">
        <w:rPr>
          <w:rFonts w:ascii="Times New Roman" w:eastAsia="Times New Roman" w:hAnsi="Times New Roman" w:cs="Times New Roman"/>
          <w:color w:val="0A0A0A"/>
          <w:sz w:val="32"/>
          <w:szCs w:val="32"/>
        </w:rPr>
        <w:t xml:space="preserve"> Whatever you value most eventually consum</w:t>
      </w:r>
      <w:r w:rsidR="002A0BBB">
        <w:rPr>
          <w:rFonts w:ascii="Times New Roman" w:eastAsia="Times New Roman" w:hAnsi="Times New Roman" w:cs="Times New Roman"/>
          <w:color w:val="0A0A0A"/>
          <w:sz w:val="32"/>
          <w:szCs w:val="32"/>
        </w:rPr>
        <w:t>es</w:t>
      </w:r>
      <w:r w:rsidRPr="00876A7B">
        <w:rPr>
          <w:rFonts w:ascii="Times New Roman" w:eastAsia="Times New Roman" w:hAnsi="Times New Roman" w:cs="Times New Roman"/>
          <w:color w:val="0A0A0A"/>
          <w:sz w:val="32"/>
          <w:szCs w:val="32"/>
        </w:rPr>
        <w:t xml:space="preserve"> you. </w:t>
      </w:r>
      <w:r w:rsidR="002A0BBB">
        <w:rPr>
          <w:rFonts w:ascii="Times New Roman" w:eastAsia="Times New Roman" w:hAnsi="Times New Roman" w:cs="Times New Roman"/>
          <w:color w:val="0A0A0A"/>
          <w:sz w:val="32"/>
          <w:szCs w:val="32"/>
        </w:rPr>
        <w:t>W</w:t>
      </w:r>
      <w:r w:rsidRPr="00876A7B">
        <w:rPr>
          <w:rFonts w:ascii="Times New Roman" w:eastAsia="Times New Roman" w:hAnsi="Times New Roman" w:cs="Times New Roman"/>
          <w:color w:val="0A0A0A"/>
          <w:sz w:val="32"/>
          <w:szCs w:val="32"/>
        </w:rPr>
        <w:t xml:space="preserve">hen we worship God, it changes our character, our </w:t>
      </w:r>
      <w:proofErr w:type="gramStart"/>
      <w:r w:rsidRPr="00876A7B">
        <w:rPr>
          <w:rFonts w:ascii="Times New Roman" w:eastAsia="Times New Roman" w:hAnsi="Times New Roman" w:cs="Times New Roman"/>
          <w:color w:val="0A0A0A"/>
          <w:sz w:val="32"/>
          <w:szCs w:val="32"/>
        </w:rPr>
        <w:t>heart</w:t>
      </w:r>
      <w:proofErr w:type="gramEnd"/>
      <w:r w:rsidRPr="00876A7B">
        <w:rPr>
          <w:rFonts w:ascii="Times New Roman" w:eastAsia="Times New Roman" w:hAnsi="Times New Roman" w:cs="Times New Roman"/>
          <w:color w:val="0A0A0A"/>
          <w:sz w:val="32"/>
          <w:szCs w:val="32"/>
        </w:rPr>
        <w:t xml:space="preserve"> and our mind. You begin to value God more </w:t>
      </w:r>
      <w:r w:rsidR="002A0BBB">
        <w:rPr>
          <w:rFonts w:ascii="Times New Roman" w:eastAsia="Times New Roman" w:hAnsi="Times New Roman" w:cs="Times New Roman"/>
          <w:color w:val="0A0A0A"/>
          <w:sz w:val="32"/>
          <w:szCs w:val="32"/>
        </w:rPr>
        <w:t>a</w:t>
      </w:r>
      <w:r w:rsidRPr="00876A7B">
        <w:rPr>
          <w:rFonts w:ascii="Times New Roman" w:eastAsia="Times New Roman" w:hAnsi="Times New Roman" w:cs="Times New Roman"/>
          <w:color w:val="0A0A0A"/>
          <w:sz w:val="32"/>
          <w:szCs w:val="32"/>
        </w:rPr>
        <w:t xml:space="preserve">nd as you </w:t>
      </w:r>
      <w:proofErr w:type="gramStart"/>
      <w:r w:rsidRPr="00876A7B">
        <w:rPr>
          <w:rFonts w:ascii="Times New Roman" w:eastAsia="Times New Roman" w:hAnsi="Times New Roman" w:cs="Times New Roman"/>
          <w:color w:val="0A0A0A"/>
          <w:sz w:val="32"/>
          <w:szCs w:val="32"/>
        </w:rPr>
        <w:t>do,</w:t>
      </w:r>
      <w:proofErr w:type="gramEnd"/>
      <w:r w:rsidRPr="00876A7B">
        <w:rPr>
          <w:rFonts w:ascii="Times New Roman" w:eastAsia="Times New Roman" w:hAnsi="Times New Roman" w:cs="Times New Roman"/>
          <w:color w:val="0A0A0A"/>
          <w:sz w:val="32"/>
          <w:szCs w:val="32"/>
        </w:rPr>
        <w:t xml:space="preserve"> He begins to consume more of you which then influences and eventually determine the path and destiny of your whole life. What you worship, you become.</w:t>
      </w:r>
    </w:p>
    <w:p w14:paraId="1B7A828C" w14:textId="6E0AC91A" w:rsidR="000E31C0" w:rsidRDefault="000E31C0" w:rsidP="000E31C0">
      <w:pPr>
        <w:spacing w:after="0" w:line="240" w:lineRule="auto"/>
        <w:rPr>
          <w:rFonts w:ascii="Times New Roman" w:eastAsia="Times New Roman" w:hAnsi="Times New Roman" w:cs="Times New Roman"/>
          <w:color w:val="0A0A0A"/>
          <w:sz w:val="32"/>
          <w:szCs w:val="32"/>
        </w:rPr>
      </w:pPr>
      <w:r w:rsidRPr="00F060FE">
        <w:rPr>
          <w:rFonts w:ascii="Times New Roman" w:eastAsia="Times New Roman" w:hAnsi="Times New Roman" w:cs="Times New Roman"/>
          <w:color w:val="0A0A0A"/>
          <w:sz w:val="32"/>
          <w:szCs w:val="32"/>
          <w:highlight w:val="lightGray"/>
        </w:rPr>
        <w:t xml:space="preserve">F. </w:t>
      </w:r>
      <w:r w:rsidRPr="00F060FE">
        <w:rPr>
          <w:rFonts w:ascii="Times New Roman" w:eastAsia="Times New Roman" w:hAnsi="Times New Roman" w:cs="Times New Roman"/>
          <w:b/>
          <w:bCs/>
          <w:color w:val="0A0A0A"/>
          <w:sz w:val="32"/>
          <w:szCs w:val="32"/>
          <w:highlight w:val="lightGray"/>
        </w:rPr>
        <w:t xml:space="preserve">Worship is </w:t>
      </w:r>
      <w:r w:rsidRPr="00890813">
        <w:rPr>
          <w:rFonts w:ascii="Times New Roman" w:eastAsia="Times New Roman" w:hAnsi="Times New Roman" w:cs="Times New Roman"/>
          <w:b/>
          <w:bCs/>
          <w:color w:val="70AD47" w:themeColor="accent6"/>
          <w:sz w:val="32"/>
          <w:szCs w:val="32"/>
          <w:highlight w:val="lightGray"/>
          <w:u w:val="single"/>
        </w:rPr>
        <w:t>fuel</w:t>
      </w:r>
      <w:r w:rsidRPr="00890813">
        <w:rPr>
          <w:rFonts w:ascii="Times New Roman" w:eastAsia="Times New Roman" w:hAnsi="Times New Roman" w:cs="Times New Roman"/>
          <w:b/>
          <w:bCs/>
          <w:color w:val="0A0A0A"/>
          <w:sz w:val="32"/>
          <w:szCs w:val="32"/>
          <w:highlight w:val="lightGray"/>
          <w:u w:val="single"/>
        </w:rPr>
        <w:t xml:space="preserve"> </w:t>
      </w:r>
      <w:r w:rsidRPr="00F060FE">
        <w:rPr>
          <w:rFonts w:ascii="Times New Roman" w:eastAsia="Times New Roman" w:hAnsi="Times New Roman" w:cs="Times New Roman"/>
          <w:b/>
          <w:bCs/>
          <w:color w:val="0A0A0A"/>
          <w:sz w:val="32"/>
          <w:szCs w:val="32"/>
          <w:highlight w:val="lightGray"/>
        </w:rPr>
        <w:t>for the soul</w:t>
      </w:r>
      <w:r w:rsidRPr="00F060FE">
        <w:rPr>
          <w:rFonts w:ascii="Times New Roman" w:eastAsia="Times New Roman" w:hAnsi="Times New Roman" w:cs="Times New Roman"/>
          <w:color w:val="0A0A0A"/>
          <w:sz w:val="32"/>
          <w:szCs w:val="32"/>
          <w:highlight w:val="lightGray"/>
        </w:rPr>
        <w:t>.</w:t>
      </w:r>
      <w:r w:rsidRPr="00876A7B">
        <w:rPr>
          <w:rFonts w:ascii="Times New Roman" w:eastAsia="Times New Roman" w:hAnsi="Times New Roman" w:cs="Times New Roman"/>
          <w:color w:val="0A0A0A"/>
          <w:sz w:val="32"/>
          <w:szCs w:val="32"/>
        </w:rPr>
        <w:t xml:space="preserve"> Now remember, worship is not about us! But worship does something for us. Worship brings a new perspective.</w:t>
      </w:r>
      <w:r>
        <w:rPr>
          <w:rFonts w:ascii="Times New Roman" w:eastAsia="Times New Roman" w:hAnsi="Times New Roman" w:cs="Times New Roman"/>
          <w:color w:val="0A0A0A"/>
          <w:sz w:val="32"/>
          <w:szCs w:val="32"/>
        </w:rPr>
        <w:t xml:space="preserve"> </w:t>
      </w:r>
      <w:r w:rsidRPr="00876A7B">
        <w:rPr>
          <w:rFonts w:ascii="Times New Roman" w:eastAsia="Times New Roman" w:hAnsi="Times New Roman" w:cs="Times New Roman"/>
          <w:color w:val="0A0A0A"/>
          <w:sz w:val="32"/>
          <w:szCs w:val="32"/>
        </w:rPr>
        <w:t xml:space="preserve">Worship helps us to see God’s sovereignty, to see that God is in control. Worship gives us physical, emotional, and spiritual rest. True worship brings peace to our troubled spirit and heart and gives us the rest we need from a world-weary heart. </w:t>
      </w:r>
    </w:p>
    <w:p w14:paraId="45EF0854" w14:textId="77777777" w:rsidR="000E31C0" w:rsidRDefault="000E31C0" w:rsidP="000E31C0">
      <w:pPr>
        <w:spacing w:after="0" w:line="240" w:lineRule="auto"/>
        <w:rPr>
          <w:rFonts w:ascii="Times New Roman" w:eastAsia="Times New Roman" w:hAnsi="Times New Roman" w:cs="Times New Roman"/>
          <w:color w:val="0A0A0A"/>
          <w:sz w:val="32"/>
          <w:szCs w:val="32"/>
        </w:rPr>
      </w:pPr>
    </w:p>
    <w:p w14:paraId="7E1F65B0" w14:textId="77777777" w:rsidR="000E31C0" w:rsidRDefault="000E31C0" w:rsidP="000E31C0">
      <w:pPr>
        <w:spacing w:after="0" w:line="240" w:lineRule="auto"/>
        <w:rPr>
          <w:rFonts w:ascii="Times New Roman" w:hAnsi="Times New Roman" w:cs="Times New Roman"/>
          <w:b/>
          <w:bCs/>
          <w:sz w:val="32"/>
          <w:szCs w:val="32"/>
        </w:rPr>
      </w:pPr>
      <w:r w:rsidRPr="006D75FD">
        <w:rPr>
          <w:rFonts w:ascii="Times New Roman" w:hAnsi="Times New Roman" w:cs="Times New Roman"/>
          <w:b/>
          <w:bCs/>
          <w:sz w:val="32"/>
          <w:szCs w:val="32"/>
        </w:rPr>
        <w:t>Closing:</w:t>
      </w:r>
    </w:p>
    <w:p w14:paraId="158D15B7" w14:textId="77777777" w:rsidR="000E31C0" w:rsidRPr="006D75FD" w:rsidRDefault="000E31C0" w:rsidP="000E31C0">
      <w:pPr>
        <w:spacing w:after="0" w:line="240" w:lineRule="auto"/>
        <w:rPr>
          <w:rFonts w:ascii="Times New Roman" w:eastAsia="Times New Roman" w:hAnsi="Times New Roman" w:cs="Times New Roman"/>
          <w:b/>
          <w:bCs/>
          <w:color w:val="0A0A0A"/>
          <w:sz w:val="32"/>
          <w:szCs w:val="32"/>
        </w:rPr>
      </w:pPr>
      <w:r>
        <w:rPr>
          <w:rFonts w:ascii="Times New Roman" w:eastAsia="Times New Roman" w:hAnsi="Times New Roman" w:cs="Times New Roman"/>
          <w:color w:val="0A0A0A"/>
          <w:sz w:val="32"/>
          <w:szCs w:val="32"/>
        </w:rPr>
        <w:t xml:space="preserve">     </w:t>
      </w:r>
      <w:r w:rsidRPr="006D75FD">
        <w:rPr>
          <w:rFonts w:ascii="Times New Roman" w:eastAsia="Times New Roman" w:hAnsi="Times New Roman" w:cs="Times New Roman"/>
          <w:color w:val="0A0A0A"/>
          <w:sz w:val="32"/>
          <w:szCs w:val="32"/>
        </w:rPr>
        <w:t xml:space="preserve">At a conference at a Presbyterian church in Omaha some years back, people were given helium balloons and told to release them at some point in the service when they felt like expressing the joy in their hearts. Since they were Presbyterians, they didn’t feel free to say, </w:t>
      </w:r>
      <w:r>
        <w:rPr>
          <w:rFonts w:ascii="Times New Roman" w:eastAsia="Times New Roman" w:hAnsi="Times New Roman" w:cs="Times New Roman"/>
          <w:color w:val="0A0A0A"/>
          <w:sz w:val="32"/>
          <w:szCs w:val="32"/>
        </w:rPr>
        <w:t>“</w:t>
      </w:r>
      <w:r w:rsidRPr="00F060FE">
        <w:rPr>
          <w:rFonts w:ascii="Times New Roman" w:eastAsia="Times New Roman" w:hAnsi="Times New Roman" w:cs="Times New Roman"/>
          <w:b/>
          <w:bCs/>
          <w:color w:val="0A0A0A"/>
          <w:sz w:val="32"/>
          <w:szCs w:val="32"/>
        </w:rPr>
        <w:t>Hallelujah! Praise the Lord!”</w:t>
      </w:r>
      <w:r w:rsidRPr="006D75FD">
        <w:rPr>
          <w:rFonts w:ascii="Times New Roman" w:eastAsia="Times New Roman" w:hAnsi="Times New Roman" w:cs="Times New Roman"/>
          <w:color w:val="0A0A0A"/>
          <w:sz w:val="32"/>
          <w:szCs w:val="32"/>
        </w:rPr>
        <w:t xml:space="preserve"> So, all through the service balloons randomly and spontaneously ascended. However, when it was over, </w:t>
      </w:r>
      <w:r w:rsidRPr="006D75FD">
        <w:rPr>
          <w:rFonts w:ascii="Times New Roman" w:eastAsia="Times New Roman" w:hAnsi="Times New Roman" w:cs="Times New Roman"/>
          <w:b/>
          <w:bCs/>
          <w:color w:val="0A0A0A"/>
          <w:sz w:val="32"/>
          <w:szCs w:val="32"/>
        </w:rPr>
        <w:t>over 1/3 of the balloons were unreleased.</w:t>
      </w:r>
    </w:p>
    <w:p w14:paraId="6086BBDC" w14:textId="77777777" w:rsidR="000E31C0" w:rsidRPr="006D75FD" w:rsidRDefault="000E31C0" w:rsidP="000E31C0">
      <w:pPr>
        <w:spacing w:after="0" w:line="240" w:lineRule="auto"/>
        <w:rPr>
          <w:rFonts w:ascii="Times New Roman" w:eastAsia="Times New Roman" w:hAnsi="Times New Roman" w:cs="Times New Roman"/>
          <w:color w:val="0A0A0A"/>
          <w:sz w:val="32"/>
          <w:szCs w:val="32"/>
        </w:rPr>
      </w:pPr>
      <w:r>
        <w:rPr>
          <w:rFonts w:ascii="Times New Roman" w:eastAsia="Times New Roman" w:hAnsi="Times New Roman" w:cs="Times New Roman"/>
          <w:color w:val="0A0A0A"/>
          <w:sz w:val="32"/>
          <w:szCs w:val="32"/>
        </w:rPr>
        <w:t xml:space="preserve">      </w:t>
      </w:r>
      <w:r w:rsidRPr="00F060FE">
        <w:rPr>
          <w:rFonts w:ascii="Times New Roman" w:eastAsia="Times New Roman" w:hAnsi="Times New Roman" w:cs="Times New Roman"/>
          <w:color w:val="0A0A0A"/>
          <w:sz w:val="32"/>
          <w:szCs w:val="32"/>
          <w:highlight w:val="lightGray"/>
        </w:rPr>
        <w:t xml:space="preserve">You see, God wants us to let our </w:t>
      </w:r>
      <w:r w:rsidRPr="00F060FE">
        <w:rPr>
          <w:rFonts w:ascii="Times New Roman" w:eastAsia="Times New Roman" w:hAnsi="Times New Roman" w:cs="Times New Roman"/>
          <w:color w:val="70AD47" w:themeColor="accent6"/>
          <w:sz w:val="32"/>
          <w:szCs w:val="32"/>
          <w:highlight w:val="lightGray"/>
          <w:u w:val="single"/>
        </w:rPr>
        <w:t>balloons</w:t>
      </w:r>
      <w:r w:rsidRPr="00F060FE">
        <w:rPr>
          <w:rFonts w:ascii="Times New Roman" w:eastAsia="Times New Roman" w:hAnsi="Times New Roman" w:cs="Times New Roman"/>
          <w:color w:val="0A0A0A"/>
          <w:sz w:val="32"/>
          <w:szCs w:val="32"/>
          <w:highlight w:val="lightGray"/>
        </w:rPr>
        <w:t xml:space="preserve"> go! </w:t>
      </w:r>
      <w:r w:rsidRPr="00F060FE">
        <w:rPr>
          <w:rFonts w:ascii="Times New Roman" w:eastAsia="Times New Roman" w:hAnsi="Times New Roman" w:cs="Times New Roman"/>
          <w:color w:val="0A0A0A"/>
          <w:sz w:val="32"/>
          <w:szCs w:val="32"/>
        </w:rPr>
        <w:t>Yes, worship is always to be reverent, but that doesn’t mean it isn’t to be joyful! When we understand the purpose of worship, we’re more likely to walk away saying, ”That was great! I hope God knows how much we appreciate Him!”</w:t>
      </w:r>
      <w:r w:rsidRPr="00F060FE">
        <w:rPr>
          <w:rFonts w:ascii="Times New Roman" w:eastAsia="Times New Roman" w:hAnsi="Times New Roman" w:cs="Times New Roman"/>
          <w:color w:val="0A0A0A"/>
          <w:sz w:val="32"/>
          <w:szCs w:val="32"/>
          <w:highlight w:val="lightGray"/>
        </w:rPr>
        <w:t xml:space="preserve"> Yes! Genuine worship is </w:t>
      </w:r>
      <w:r w:rsidRPr="00F060FE">
        <w:rPr>
          <w:rFonts w:ascii="Times New Roman" w:eastAsia="Times New Roman" w:hAnsi="Times New Roman" w:cs="Times New Roman"/>
          <w:color w:val="70AD47" w:themeColor="accent6"/>
          <w:sz w:val="32"/>
          <w:szCs w:val="32"/>
          <w:highlight w:val="lightGray"/>
          <w:u w:val="single"/>
        </w:rPr>
        <w:t>celebratory</w:t>
      </w:r>
      <w:r w:rsidRPr="00F060FE">
        <w:rPr>
          <w:rFonts w:ascii="Times New Roman" w:eastAsia="Times New Roman" w:hAnsi="Times New Roman" w:cs="Times New Roman"/>
          <w:color w:val="0A0A0A"/>
          <w:sz w:val="32"/>
          <w:szCs w:val="32"/>
          <w:highlight w:val="lightGray"/>
        </w:rPr>
        <w:t>!</w:t>
      </w:r>
    </w:p>
    <w:bookmarkEnd w:id="0"/>
    <w:p w14:paraId="2BE1D179" w14:textId="77777777" w:rsidR="000E31C0" w:rsidRPr="006D75FD" w:rsidRDefault="000E31C0" w:rsidP="000E31C0">
      <w:pPr>
        <w:spacing w:after="0" w:line="240" w:lineRule="auto"/>
        <w:rPr>
          <w:rFonts w:ascii="Times New Roman" w:hAnsi="Times New Roman" w:cs="Times New Roman"/>
          <w:b/>
          <w:bCs/>
          <w:sz w:val="32"/>
          <w:szCs w:val="32"/>
        </w:rPr>
      </w:pPr>
    </w:p>
    <w:sectPr w:rsidR="000E31C0" w:rsidRPr="006D75FD" w:rsidSect="007643CE">
      <w:footerReference w:type="default" r:id="rId4"/>
      <w:pgSz w:w="792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150964"/>
      <w:docPartObj>
        <w:docPartGallery w:val="Page Numbers (Bottom of Page)"/>
        <w:docPartUnique/>
      </w:docPartObj>
    </w:sdtPr>
    <w:sdtEndPr>
      <w:rPr>
        <w:noProof/>
      </w:rPr>
    </w:sdtEndPr>
    <w:sdtContent>
      <w:p w14:paraId="112DCDAD" w14:textId="77777777" w:rsidR="007643CE" w:rsidRDefault="00232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81A99" w14:textId="77777777" w:rsidR="007643CE" w:rsidRDefault="0023277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C0"/>
    <w:rsid w:val="000E31C0"/>
    <w:rsid w:val="00232779"/>
    <w:rsid w:val="002A0BBB"/>
    <w:rsid w:val="00E9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EC75"/>
  <w15:chartTrackingRefBased/>
  <w15:docId w15:val="{F4DD97AC-6D35-410A-A842-059EEBB6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E31C0"/>
  </w:style>
  <w:style w:type="character" w:customStyle="1" w:styleId="woj">
    <w:name w:val="woj"/>
    <w:basedOn w:val="DefaultParagraphFont"/>
    <w:rsid w:val="000E31C0"/>
  </w:style>
  <w:style w:type="paragraph" w:styleId="Footer">
    <w:name w:val="footer"/>
    <w:basedOn w:val="Normal"/>
    <w:link w:val="FooterChar"/>
    <w:uiPriority w:val="99"/>
    <w:unhideWhenUsed/>
    <w:rsid w:val="000E3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C0"/>
  </w:style>
  <w:style w:type="paragraph" w:styleId="BalloonText">
    <w:name w:val="Balloon Text"/>
    <w:basedOn w:val="Normal"/>
    <w:link w:val="BalloonTextChar"/>
    <w:uiPriority w:val="99"/>
    <w:semiHidden/>
    <w:unhideWhenUsed/>
    <w:rsid w:val="0023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Johnson</dc:creator>
  <cp:keywords/>
  <dc:description/>
  <cp:lastModifiedBy>Freddy Johnson</cp:lastModifiedBy>
  <cp:revision>1</cp:revision>
  <cp:lastPrinted>2020-10-11T19:34:00Z</cp:lastPrinted>
  <dcterms:created xsi:type="dcterms:W3CDTF">2020-10-11T19:13:00Z</dcterms:created>
  <dcterms:modified xsi:type="dcterms:W3CDTF">2020-10-11T19:42:00Z</dcterms:modified>
</cp:coreProperties>
</file>