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4F12" w14:textId="77777777" w:rsidR="00DF336D" w:rsidRPr="000152EE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 w:themeColor="text1"/>
        </w:rPr>
      </w:pPr>
    </w:p>
    <w:p w14:paraId="06DADD11" w14:textId="0F7164AB" w:rsidR="000152EE" w:rsidRPr="000152EE" w:rsidRDefault="000152EE" w:rsidP="000152EE">
      <w:pPr>
        <w:pStyle w:val="NormalWeb"/>
        <w:spacing w:before="240" w:beforeAutospacing="0" w:after="240" w:afterAutospacing="0" w:line="338" w:lineRule="atLeast"/>
        <w:rPr>
          <w:rFonts w:ascii="Cambria" w:hAnsi="Cambria"/>
          <w:color w:val="000000" w:themeColor="text1"/>
          <w:sz w:val="36"/>
          <w:szCs w:val="36"/>
        </w:rPr>
      </w:pPr>
      <w:r w:rsidRPr="000152EE">
        <w:rPr>
          <w:rFonts w:ascii="Cambria" w:hAnsi="Cambria"/>
          <w:b/>
          <w:bCs/>
          <w:color w:val="000000" w:themeColor="text1"/>
          <w:sz w:val="36"/>
          <w:szCs w:val="36"/>
        </w:rPr>
        <w:t>Acknowledgments</w:t>
      </w:r>
    </w:p>
    <w:p w14:paraId="414BD8BC" w14:textId="203700A0" w:rsidR="000152EE" w:rsidRPr="000152EE" w:rsidRDefault="000152EE" w:rsidP="000152EE">
      <w:pPr>
        <w:rPr>
          <w:rFonts w:ascii="Cambria" w:hAnsi="Cambria"/>
          <w:color w:val="000000" w:themeColor="text1"/>
        </w:rPr>
      </w:pPr>
      <w:r w:rsidRPr="000152EE">
        <w:rPr>
          <w:rFonts w:ascii="Cambria" w:eastAsia="Times New Roman" w:hAnsi="Cambria" w:cs="Times New Roman"/>
          <w:color w:val="000000" w:themeColor="text1"/>
        </w:rPr>
        <w:t>One thing I know for sure is that the generations before ours were good at acknowledging the thoughtfulness of others. They could write a thank you note and have a stamp on it before sunset. 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i/>
          <w:iCs/>
          <w:color w:val="000000" w:themeColor="text1"/>
        </w:rPr>
        <w:t>When life gets tough, one of the hardest things to do is to be thankful. 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  <w:t xml:space="preserve">The overflowing of thankfulness doesn't roll off our tongues when </w:t>
      </w:r>
      <w:r w:rsidR="00211D25">
        <w:rPr>
          <w:rFonts w:ascii="Cambria" w:eastAsia="Times New Roman" w:hAnsi="Cambria" w:cs="Times New Roman"/>
          <w:color w:val="000000" w:themeColor="text1"/>
        </w:rPr>
        <w:t xml:space="preserve">a 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crisis hits. </w:t>
      </w:r>
      <w:r w:rsidR="00211D25">
        <w:rPr>
          <w:rFonts w:ascii="Cambria" w:eastAsia="Times New Roman" w:hAnsi="Cambria" w:cs="Times New Roman"/>
          <w:color w:val="000000" w:themeColor="text1"/>
        </w:rPr>
        <w:t>It's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 pretty hard to think of just one thing to be thankful for in those times. </w:t>
      </w:r>
      <w:proofErr w:type="gramStart"/>
      <w:r w:rsidRPr="000152EE">
        <w:rPr>
          <w:rFonts w:ascii="Cambria" w:eastAsia="Times New Roman" w:hAnsi="Cambria" w:cs="Times New Roman"/>
          <w:color w:val="000000" w:themeColor="text1"/>
        </w:rPr>
        <w:t>But,</w:t>
      </w:r>
      <w:proofErr w:type="gramEnd"/>
      <w:r w:rsidRPr="000152EE">
        <w:rPr>
          <w:rFonts w:ascii="Cambria" w:eastAsia="Times New Roman" w:hAnsi="Cambria" w:cs="Times New Roman"/>
          <w:color w:val="000000" w:themeColor="text1"/>
        </w:rPr>
        <w:t xml:space="preserve"> it's the practice of remembering all that the Lord has done that comes only after intentionally building it into our lives. In my own life, I was taught that I should </w:t>
      </w:r>
      <w:r w:rsidR="00211D25">
        <w:rPr>
          <w:rFonts w:ascii="Cambria" w:eastAsia="Times New Roman" w:hAnsi="Cambria" w:cs="Times New Roman"/>
          <w:color w:val="000000" w:themeColor="text1"/>
        </w:rPr>
        <w:t xml:space="preserve">follow 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this prayer guideline using these four key </w:t>
      </w:r>
      <w:proofErr w:type="gramStart"/>
      <w:r w:rsidRPr="000152EE">
        <w:rPr>
          <w:rFonts w:ascii="Cambria" w:eastAsia="Times New Roman" w:hAnsi="Cambria" w:cs="Times New Roman"/>
          <w:color w:val="000000" w:themeColor="text1"/>
        </w:rPr>
        <w:t>areas;</w:t>
      </w:r>
      <w:proofErr w:type="gramEnd"/>
      <w:r w:rsidRPr="000152EE">
        <w:rPr>
          <w:rFonts w:ascii="Cambria" w:eastAsia="Times New Roman" w:hAnsi="Cambria" w:cs="Times New Roman"/>
          <w:color w:val="000000" w:themeColor="text1"/>
        </w:rPr>
        <w:t xml:space="preserve"> adoration, confession, thankfulness, and supplication. 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b/>
          <w:bCs/>
          <w:color w:val="000000" w:themeColor="text1"/>
        </w:rPr>
        <w:t>Adoration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 is </w:t>
      </w:r>
      <w:r w:rsidR="00211D25">
        <w:rPr>
          <w:rFonts w:ascii="Cambria" w:eastAsia="Times New Roman" w:hAnsi="Cambria" w:cs="Times New Roman"/>
          <w:color w:val="000000" w:themeColor="text1"/>
        </w:rPr>
        <w:t xml:space="preserve">an </w:t>
      </w:r>
      <w:r w:rsidRPr="000152EE">
        <w:rPr>
          <w:rFonts w:ascii="Cambria" w:eastAsia="Times New Roman" w:hAnsi="Cambria" w:cs="Times New Roman"/>
          <w:color w:val="000000" w:themeColor="text1"/>
        </w:rPr>
        <w:t>acknowledgment of who God is. 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b/>
          <w:bCs/>
          <w:color w:val="000000" w:themeColor="text1"/>
        </w:rPr>
        <w:t>Confession</w:t>
      </w:r>
      <w:r w:rsidRPr="000152EE">
        <w:rPr>
          <w:rFonts w:ascii="Cambria" w:eastAsia="Times New Roman" w:hAnsi="Cambria" w:cs="Times New Roman"/>
          <w:color w:val="000000" w:themeColor="text1"/>
        </w:rPr>
        <w:t> acknowledges that we are sinners, confession of sin, and asking for forgiveness.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b/>
          <w:bCs/>
          <w:color w:val="000000" w:themeColor="text1"/>
        </w:rPr>
        <w:t>Thankfulness</w:t>
      </w:r>
      <w:r w:rsidRPr="000152EE">
        <w:rPr>
          <w:rFonts w:ascii="Cambria" w:eastAsia="Times New Roman" w:hAnsi="Cambria" w:cs="Times New Roman"/>
          <w:color w:val="000000" w:themeColor="text1"/>
        </w:rPr>
        <w:t> acknowledges all that the Lord has done and is currently doing in our lives.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b/>
          <w:bCs/>
          <w:color w:val="000000" w:themeColor="text1"/>
        </w:rPr>
        <w:t>Supplication</w:t>
      </w:r>
      <w:r w:rsidRPr="000152EE">
        <w:rPr>
          <w:rFonts w:ascii="Cambria" w:eastAsia="Times New Roman" w:hAnsi="Cambria" w:cs="Times New Roman"/>
          <w:color w:val="000000" w:themeColor="text1"/>
        </w:rPr>
        <w:t> acknowledges our need and is a time to present our requests to the Lord. 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="00211D25">
        <w:rPr>
          <w:rFonts w:ascii="Cambria" w:eastAsia="Times New Roman" w:hAnsi="Cambria" w:cs="Times New Roman"/>
          <w:color w:val="000000" w:themeColor="text1"/>
        </w:rPr>
        <w:t>Through this practice,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 I learned valuable spiritual lessons that developed my prayer life. I needed some structure in those days</w:t>
      </w:r>
      <w:r w:rsidR="00211D25">
        <w:rPr>
          <w:rFonts w:ascii="Cambria" w:eastAsia="Times New Roman" w:hAnsi="Cambria" w:cs="Times New Roman"/>
          <w:color w:val="000000" w:themeColor="text1"/>
        </w:rPr>
        <w:t>,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 and these spiritual disciplines were just what I needed. My intention and motivation were to grow closer in my relationship with the Lord</w:t>
      </w:r>
      <w:r w:rsidR="00211D25">
        <w:rPr>
          <w:rFonts w:ascii="Cambria" w:eastAsia="Times New Roman" w:hAnsi="Cambria" w:cs="Times New Roman"/>
          <w:color w:val="000000" w:themeColor="text1"/>
        </w:rPr>
        <w:t>,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 not to be a better </w:t>
      </w:r>
      <w:r w:rsidR="00211D25">
        <w:rPr>
          <w:rFonts w:ascii="Cambria" w:eastAsia="Times New Roman" w:hAnsi="Cambria" w:cs="Times New Roman"/>
          <w:color w:val="000000" w:themeColor="text1"/>
        </w:rPr>
        <w:t>thing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. Yet, </w:t>
      </w:r>
      <w:r w:rsidR="00211D25">
        <w:rPr>
          <w:rFonts w:ascii="Cambria" w:eastAsia="Times New Roman" w:hAnsi="Cambria" w:cs="Times New Roman"/>
          <w:color w:val="000000" w:themeColor="text1"/>
        </w:rPr>
        <w:t>looking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 back, I found myself growing spiritually and developing a sound prayer life.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  <w:t>When Paul wrote to the Colossians, he encouraged them to </w:t>
      </w:r>
      <w:r w:rsidRPr="000152EE">
        <w:rPr>
          <w:rFonts w:ascii="Cambria" w:eastAsia="Times New Roman" w:hAnsi="Cambria" w:cs="Times New Roman"/>
          <w:i/>
          <w:iCs/>
          <w:color w:val="000000" w:themeColor="text1"/>
        </w:rPr>
        <w:t>"live your lives in him, rooted and built up in him, strengthened in the faith as you were taught, and overflowing with thankfulness." </w:t>
      </w:r>
      <w:r w:rsidRPr="000152EE">
        <w:rPr>
          <w:rFonts w:ascii="Cambria" w:eastAsia="Times New Roman" w:hAnsi="Cambria" w:cs="Times New Roman"/>
          <w:color w:val="000000" w:themeColor="text1"/>
        </w:rPr>
        <w:t>Then he wrote to the Thessalonians,</w:t>
      </w:r>
      <w:r w:rsidRPr="000152EE">
        <w:rPr>
          <w:rFonts w:ascii="Cambria" w:eastAsia="Times New Roman" w:hAnsi="Cambria" w:cs="Times New Roman"/>
          <w:i/>
          <w:iCs/>
          <w:color w:val="000000" w:themeColor="text1"/>
        </w:rPr>
        <w:t> "Rejoice always, pray continually, give thanks in all circumstances; for this is God’s will for you in Christ Jesus."  </w:t>
      </w:r>
      <w:r w:rsidRPr="000152EE">
        <w:rPr>
          <w:rFonts w:ascii="Cambria" w:eastAsia="Times New Roman" w:hAnsi="Cambria" w:cs="Times New Roman"/>
          <w:color w:val="000000" w:themeColor="text1"/>
        </w:rPr>
        <w:br/>
      </w:r>
      <w:r w:rsidRPr="000152EE">
        <w:rPr>
          <w:rFonts w:ascii="Cambria" w:eastAsia="Times New Roman" w:hAnsi="Cambria" w:cs="Times New Roman"/>
          <w:color w:val="000000" w:themeColor="text1"/>
        </w:rPr>
        <w:br/>
        <w:t>This is the course that Paul knew they would need</w:t>
      </w:r>
      <w:r w:rsidR="00211D25">
        <w:rPr>
          <w:rFonts w:ascii="Cambria" w:eastAsia="Times New Roman" w:hAnsi="Cambria" w:cs="Times New Roman"/>
          <w:color w:val="000000" w:themeColor="text1"/>
        </w:rPr>
        <w:t>,</w:t>
      </w:r>
      <w:r w:rsidRPr="000152EE">
        <w:rPr>
          <w:rFonts w:ascii="Cambria" w:eastAsia="Times New Roman" w:hAnsi="Cambria" w:cs="Times New Roman"/>
          <w:color w:val="000000" w:themeColor="text1"/>
        </w:rPr>
        <w:t xml:space="preserve"> and it's what we still need today. Commit to these things and watch the course of your life align with His. It will!</w:t>
      </w:r>
    </w:p>
    <w:p w14:paraId="42DEE16F" w14:textId="12C8ED7F" w:rsidR="00DF336D" w:rsidRPr="000152EE" w:rsidRDefault="00A24FEB" w:rsidP="00A24FEB">
      <w:pPr>
        <w:rPr>
          <w:rFonts w:ascii="Cambria" w:hAnsi="Cambria" w:cs="Calibri"/>
          <w:color w:val="000000" w:themeColor="text1"/>
        </w:rPr>
      </w:pPr>
      <w:r w:rsidRPr="000152EE">
        <w:rPr>
          <w:rFonts w:ascii="Cambria" w:hAnsi="Cambria"/>
          <w:color w:val="000000" w:themeColor="text1"/>
        </w:rPr>
        <w:t xml:space="preserve"> </w:t>
      </w:r>
      <w:r w:rsidR="00DF336D" w:rsidRPr="000152EE">
        <w:rPr>
          <w:rFonts w:ascii="Cambria" w:hAnsi="Cambria" w:cs="Calibri"/>
          <w:color w:val="000000" w:themeColor="text1"/>
        </w:rPr>
        <w:t>If we have not met, I want you to know that my name is Holly</w:t>
      </w:r>
      <w:r w:rsidR="00F37419" w:rsidRPr="000152EE">
        <w:rPr>
          <w:rFonts w:ascii="Cambria" w:hAnsi="Cambria" w:cs="Calibri"/>
          <w:color w:val="000000" w:themeColor="text1"/>
        </w:rPr>
        <w:t>,</w:t>
      </w:r>
      <w:r w:rsidR="00DF336D" w:rsidRPr="000152EE">
        <w:rPr>
          <w:rFonts w:ascii="Cambria" w:hAnsi="Cambria" w:cs="Calibri"/>
          <w:color w:val="000000" w:themeColor="text1"/>
        </w:rPr>
        <w:t xml:space="preserve"> and I walked into this church 22 years ago with a 5yo daughter and a </w:t>
      </w:r>
      <w:r w:rsidR="00F37419" w:rsidRPr="000152EE">
        <w:rPr>
          <w:rFonts w:ascii="Cambria" w:hAnsi="Cambria" w:cs="Calibri"/>
          <w:color w:val="000000" w:themeColor="text1"/>
        </w:rPr>
        <w:t>two-month-old</w:t>
      </w:r>
      <w:r w:rsidR="00DF336D" w:rsidRPr="000152EE">
        <w:rPr>
          <w:rFonts w:ascii="Cambria" w:hAnsi="Cambria" w:cs="Calibri"/>
          <w:color w:val="000000" w:themeColor="text1"/>
        </w:rPr>
        <w:t xml:space="preserve"> son in tow. This church embraced me</w:t>
      </w:r>
      <w:r w:rsidR="00F37419" w:rsidRPr="000152EE">
        <w:rPr>
          <w:rFonts w:ascii="Cambria" w:hAnsi="Cambria" w:cs="Calibri"/>
          <w:color w:val="000000" w:themeColor="text1"/>
        </w:rPr>
        <w:t>,</w:t>
      </w:r>
      <w:r w:rsidR="00DF336D" w:rsidRPr="000152EE">
        <w:rPr>
          <w:rFonts w:ascii="Cambria" w:hAnsi="Cambria" w:cs="Calibri"/>
          <w:color w:val="000000" w:themeColor="text1"/>
        </w:rPr>
        <w:t xml:space="preserve"> but </w:t>
      </w:r>
      <w:r w:rsidR="00F37419" w:rsidRPr="000152EE">
        <w:rPr>
          <w:rFonts w:ascii="Cambria" w:hAnsi="Cambria" w:cs="Calibri"/>
          <w:color w:val="000000" w:themeColor="text1"/>
        </w:rPr>
        <w:t>more importantly,</w:t>
      </w:r>
      <w:r w:rsidR="00DF336D" w:rsidRPr="000152EE">
        <w:rPr>
          <w:rFonts w:ascii="Cambria" w:hAnsi="Cambria" w:cs="Calibri"/>
          <w:color w:val="000000" w:themeColor="text1"/>
        </w:rPr>
        <w:t xml:space="preserve"> the gospel and what God did in my life changed this </w:t>
      </w:r>
      <w:r w:rsidR="00F37419" w:rsidRPr="000152EE">
        <w:rPr>
          <w:rFonts w:ascii="Cambria" w:hAnsi="Cambria" w:cs="Calibri"/>
          <w:color w:val="000000" w:themeColor="text1"/>
        </w:rPr>
        <w:t>ordinary</w:t>
      </w:r>
      <w:r w:rsidR="00DF336D" w:rsidRPr="000152EE">
        <w:rPr>
          <w:rFonts w:ascii="Cambria" w:hAnsi="Cambria" w:cs="Calibri"/>
          <w:color w:val="000000" w:themeColor="text1"/>
        </w:rPr>
        <w:t xml:space="preserve"> girl forever! And I know He will do the same for you! He will! Enjoy the SPF ministry and the newsletter</w:t>
      </w:r>
      <w:r w:rsidR="00F37419" w:rsidRPr="000152EE">
        <w:rPr>
          <w:rFonts w:ascii="Cambria" w:hAnsi="Cambria" w:cs="Calibri"/>
          <w:color w:val="000000" w:themeColor="text1"/>
        </w:rPr>
        <w:t>,</w:t>
      </w:r>
      <w:r w:rsidR="00DF336D" w:rsidRPr="000152EE">
        <w:rPr>
          <w:rFonts w:ascii="Cambria" w:hAnsi="Cambria" w:cs="Calibri"/>
          <w:color w:val="000000" w:themeColor="text1"/>
        </w:rPr>
        <w:t xml:space="preserve"> and get excited about what God has in store for you and your children!</w:t>
      </w:r>
    </w:p>
    <w:p w14:paraId="7DD9A9E9" w14:textId="77777777" w:rsidR="00DF336D" w:rsidRPr="000152EE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 w:themeColor="text1"/>
        </w:rPr>
      </w:pPr>
    </w:p>
    <w:p w14:paraId="6B2667BF" w14:textId="77777777" w:rsidR="000A56CF" w:rsidRPr="000152EE" w:rsidRDefault="000A56CF" w:rsidP="00DF336D">
      <w:pPr>
        <w:rPr>
          <w:rFonts w:ascii="Cambria" w:hAnsi="Cambria" w:cs="Calibri"/>
          <w:color w:val="000000" w:themeColor="text1"/>
        </w:rPr>
      </w:pPr>
    </w:p>
    <w:p w14:paraId="75E3D017" w14:textId="3BC1A0DD" w:rsidR="000A56CF" w:rsidRPr="000152EE" w:rsidRDefault="00DF336D" w:rsidP="00DF336D">
      <w:pPr>
        <w:rPr>
          <w:rFonts w:ascii="Cambria" w:hAnsi="Cambria" w:cs="Calibri"/>
          <w:color w:val="000000" w:themeColor="text1"/>
        </w:rPr>
      </w:pPr>
      <w:r w:rsidRPr="000152EE">
        <w:rPr>
          <w:rFonts w:ascii="Cambria" w:hAnsi="Cambria" w:cs="Calibri"/>
          <w:color w:val="000000" w:themeColor="text1"/>
        </w:rPr>
        <w:t>Holly Crain</w:t>
      </w:r>
      <w:r w:rsidR="000A56CF" w:rsidRPr="000152EE">
        <w:rPr>
          <w:rFonts w:ascii="Cambria" w:hAnsi="Cambria" w:cs="Calibri"/>
          <w:color w:val="000000" w:themeColor="text1"/>
        </w:rPr>
        <w:t>, Single Parent Director</w:t>
      </w:r>
    </w:p>
    <w:p w14:paraId="5B4E3EA2" w14:textId="0D07EC51" w:rsidR="000A56CF" w:rsidRPr="000152EE" w:rsidRDefault="00000000" w:rsidP="00DF336D">
      <w:pPr>
        <w:rPr>
          <w:rFonts w:ascii="Cambria" w:hAnsi="Cambria" w:cs="Calibri"/>
          <w:color w:val="000000" w:themeColor="text1"/>
        </w:rPr>
      </w:pPr>
      <w:hyperlink r:id="rId4" w:history="1">
        <w:r w:rsidR="000A56CF" w:rsidRPr="000152EE">
          <w:rPr>
            <w:rStyle w:val="Hyperlink"/>
            <w:rFonts w:ascii="Cambria" w:hAnsi="Cambria" w:cs="Calibri"/>
            <w:color w:val="000000" w:themeColor="text1"/>
          </w:rPr>
          <w:t>Holly.Crain@HoustonsFirst.org</w:t>
        </w:r>
      </w:hyperlink>
    </w:p>
    <w:p w14:paraId="2258516C" w14:textId="0E450E89" w:rsidR="00FC4E85" w:rsidRPr="000152EE" w:rsidRDefault="00000000" w:rsidP="00DF336D">
      <w:pPr>
        <w:rPr>
          <w:rFonts w:ascii="Cambria" w:hAnsi="Cambria" w:cs="Calibri"/>
          <w:color w:val="000000" w:themeColor="text1"/>
        </w:rPr>
      </w:pPr>
      <w:hyperlink r:id="rId5" w:history="1">
        <w:r w:rsidR="00DF336D" w:rsidRPr="000152EE">
          <w:rPr>
            <w:rFonts w:ascii="Cambria" w:hAnsi="Cambria" w:cs="Calibri"/>
            <w:color w:val="000000" w:themeColor="text1"/>
            <w:u w:val="single" w:color="103CC0"/>
          </w:rPr>
          <w:t>713-957-7674</w:t>
        </w:r>
      </w:hyperlink>
    </w:p>
    <w:sectPr w:rsidR="00FC4E85" w:rsidRPr="000152EE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6D"/>
    <w:rsid w:val="000152EE"/>
    <w:rsid w:val="000A56CF"/>
    <w:rsid w:val="001475DB"/>
    <w:rsid w:val="00211D25"/>
    <w:rsid w:val="00A24FEB"/>
    <w:rsid w:val="00AD57C6"/>
    <w:rsid w:val="00DF336D"/>
    <w:rsid w:val="00F37419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174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7C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56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52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52EE"/>
    <w:rPr>
      <w:i/>
      <w:iCs/>
    </w:rPr>
  </w:style>
  <w:style w:type="character" w:customStyle="1" w:styleId="apple-converted-space">
    <w:name w:val="apple-converted-space"/>
    <w:basedOn w:val="DefaultParagraphFont"/>
    <w:rsid w:val="0001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3-957-7674" TargetMode="External"/><Relationship Id="rId4" Type="http://schemas.openxmlformats.org/officeDocument/2006/relationships/hyperlink" Target="mailto:Holly.Crain@Houstons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08AC25-A70C-9945-94BE-767E94FB2F5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2116</Characters>
  <Application>Microsoft Office Word</Application>
  <DocSecurity>0</DocSecurity>
  <Lines>49</Lines>
  <Paragraphs>7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2022-12-01T23:26:00Z</dcterms:created>
  <dcterms:modified xsi:type="dcterms:W3CDTF">2022-12-01T23:27:00Z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documentId_4269</vt:lpwstr>
  </property>
  <property fmtid="{D5CDD505-2E9C-101B-9397-08002B2CF9AE}" pid="3" name="grammarly_documentContext">
    <vt:lpwstr>{"goals":[],"domain":"general","emotions":[],"dialect":"american"}</vt:lpwstr>
  </property>
</Properties>
</file>